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firstLine="0"/>
        <w:rPr>
          <w:rFonts w:hint="eastAsia" w:ascii="Gungsuh" w:hAnsi="Gungsuh" w:eastAsia="宋体" w:cs="Gungsuh"/>
          <w:b/>
          <w:bCs/>
          <w:sz w:val="28"/>
          <w:szCs w:val="28"/>
          <w:rtl w:val="0"/>
          <w:lang w:val="en-US" w:eastAsia="zh-CN"/>
        </w:rPr>
      </w:pPr>
      <w:r>
        <w:rPr>
          <w:rFonts w:hint="eastAsia" w:ascii="Gungsuh" w:hAnsi="Gungsuh" w:eastAsia="宋体" w:cs="Gungsuh"/>
          <w:b/>
          <w:bCs/>
          <w:sz w:val="28"/>
          <w:szCs w:val="28"/>
          <w:rtl w:val="0"/>
          <w:lang w:eastAsia="zh-CN"/>
        </w:rPr>
        <w:t>第</w:t>
      </w:r>
      <w:r>
        <w:rPr>
          <w:rFonts w:hint="eastAsia" w:ascii="Gungsuh" w:hAnsi="Gungsuh" w:eastAsia="宋体" w:cs="Gungsuh"/>
          <w:b/>
          <w:bCs/>
          <w:sz w:val="28"/>
          <w:szCs w:val="28"/>
          <w:rtl w:val="0"/>
          <w:lang w:val="en-US" w:eastAsia="zh-CN"/>
        </w:rPr>
        <w:t>6章作业</w:t>
      </w:r>
    </w:p>
    <w:p>
      <w:pPr>
        <w:ind w:left="0" w:firstLine="0"/>
        <w:rPr>
          <w:rFonts w:hint="eastAsia" w:ascii="Gungsuh" w:hAnsi="Gungsuh" w:eastAsia="宋体" w:cs="Gungsuh"/>
          <w:b/>
          <w:bCs/>
          <w:sz w:val="28"/>
          <w:szCs w:val="28"/>
          <w:rtl w:val="0"/>
          <w:lang w:val="en-US" w:eastAsia="zh-CN"/>
        </w:rPr>
      </w:pPr>
      <w:r>
        <w:rPr>
          <w:rFonts w:hint="eastAsia" w:ascii="Gungsuh" w:hAnsi="Gungsuh" w:eastAsia="宋体" w:cs="Gungsuh"/>
          <w:b/>
          <w:bCs/>
          <w:sz w:val="28"/>
          <w:szCs w:val="28"/>
          <w:rtl w:val="0"/>
          <w:lang w:val="en-US" w:eastAsia="zh-CN"/>
        </w:rPr>
        <w:t>用户名：MagicTZ</w:t>
      </w:r>
    </w:p>
    <w:p>
      <w:pPr>
        <w:ind w:left="0" w:firstLine="0"/>
        <w:rPr>
          <w:rFonts w:hint="eastAsia" w:ascii="Gungsuh" w:hAnsi="Gungsuh" w:eastAsia="宋体" w:cs="Gungsuh"/>
          <w:b/>
          <w:bCs/>
          <w:sz w:val="28"/>
          <w:szCs w:val="28"/>
          <w:rtl w:val="0"/>
          <w:lang w:val="en-US" w:eastAsia="zh-CN"/>
        </w:rPr>
      </w:pPr>
      <w:r>
        <w:rPr>
          <w:rFonts w:hint="eastAsia" w:ascii="Gungsuh" w:hAnsi="Gungsuh" w:eastAsia="宋体" w:cs="Gungsuh"/>
          <w:b/>
          <w:bCs/>
          <w:sz w:val="28"/>
          <w:szCs w:val="28"/>
          <w:rtl w:val="0"/>
          <w:lang w:val="en-US" w:eastAsia="zh-CN"/>
        </w:rPr>
        <w:t>时间：31.10.2020</w:t>
      </w:r>
    </w:p>
    <w:p>
      <w:pPr>
        <w:ind w:left="0" w:firstLine="0"/>
        <w:rPr>
          <w:rFonts w:hint="eastAsia" w:ascii="Gungsuh" w:hAnsi="Gungsuh" w:eastAsia="宋体" w:cs="Gungsuh"/>
          <w:b/>
          <w:bCs/>
          <w:sz w:val="28"/>
          <w:szCs w:val="28"/>
          <w:rtl w:val="0"/>
          <w:lang w:val="en-US" w:eastAsia="zh-CN"/>
        </w:rPr>
      </w:pPr>
    </w:p>
    <w:p>
      <w:pPr>
        <w:bidi w:val="0"/>
        <w:jc w:val="center"/>
        <w:rPr>
          <w:rFonts w:hint="default"/>
          <w:rtl w:val="0"/>
          <w:lang w:val="en-US" w:eastAsia="zh-CN"/>
        </w:rPr>
      </w:pPr>
    </w:p>
    <w:p>
      <w:pPr>
        <w:pStyle w:val="13"/>
        <w:bidi w:val="0"/>
        <w:rPr>
          <w:rFonts w:hint="eastAsia"/>
          <w:rtl w:val="0"/>
          <w:lang w:val="en-US" w:eastAsia="zh-CN"/>
        </w:rPr>
      </w:pPr>
      <w:r>
        <w:rPr>
          <w:rFonts w:hint="eastAsia"/>
          <w:rtl w:val="0"/>
          <w:lang w:val="en-US" w:eastAsia="zh-CN"/>
        </w:rPr>
        <w:t>2 LK光流</w:t>
      </w:r>
    </w:p>
    <w:p>
      <w:pPr>
        <w:bidi w:val="0"/>
        <w:jc w:val="both"/>
        <w:rPr>
          <w:rFonts w:hint="eastAsia"/>
          <w:b/>
          <w:bCs/>
          <w:rtl w:val="0"/>
          <w:lang w:val="en-US" w:eastAsia="zh-CN"/>
        </w:rPr>
      </w:pPr>
      <w:r>
        <w:rPr>
          <w:rFonts w:hint="eastAsia"/>
          <w:b/>
          <w:bCs/>
          <w:rtl w:val="0"/>
          <w:lang w:val="en-US" w:eastAsia="zh-CN"/>
        </w:rPr>
        <w:t>2.1 光流文献综述</w:t>
      </w:r>
    </w:p>
    <w:p>
      <w:pPr>
        <w:bidi w:val="0"/>
        <w:jc w:val="both"/>
        <w:rPr>
          <w:rFonts w:hint="eastAsia"/>
          <w:rtl w:val="0"/>
          <w:lang w:val="en-US" w:eastAsia="zh-CN"/>
        </w:rPr>
      </w:pPr>
      <w:r>
        <w:rPr>
          <w:rFonts w:hint="eastAsia"/>
          <w:rtl w:val="0"/>
          <w:lang w:val="en-US" w:eastAsia="zh-CN"/>
        </w:rPr>
        <w:t>问题解答:</w:t>
      </w:r>
    </w:p>
    <w:p>
      <w:pPr>
        <w:numPr>
          <w:ilvl w:val="0"/>
          <w:numId w:val="1"/>
        </w:numPr>
        <w:bidi w:val="0"/>
        <w:jc w:val="both"/>
        <w:rPr>
          <w:rFonts w:hint="default"/>
          <w:rtl w:val="0"/>
          <w:lang w:val="en-US" w:eastAsia="zh-CN"/>
        </w:rPr>
      </w:pPr>
      <w:r>
        <w:rPr>
          <w:rFonts w:hint="eastAsia"/>
          <w:rtl w:val="0"/>
          <w:lang w:val="en-US" w:eastAsia="zh-CN"/>
        </w:rPr>
        <w:t>按此文的分类,光流法可分为哪几类?</w:t>
      </w:r>
    </w:p>
    <w:p>
      <w:pPr>
        <w:numPr>
          <w:ilvl w:val="0"/>
          <w:numId w:val="0"/>
        </w:numPr>
        <w:bidi w:val="0"/>
        <w:spacing w:line="276" w:lineRule="auto"/>
        <w:jc w:val="both"/>
        <w:rPr>
          <w:rFonts w:hint="eastAsia"/>
          <w:rtl w:val="0"/>
          <w:lang w:val="en-US" w:eastAsia="zh-CN"/>
        </w:rPr>
      </w:pPr>
      <w:r>
        <w:rPr>
          <w:rFonts w:hint="eastAsia"/>
          <w:rtl w:val="0"/>
          <w:lang w:val="en-US" w:eastAsia="zh-CN"/>
        </w:rPr>
        <w:t xml:space="preserve">Ans: </w:t>
      </w:r>
    </w:p>
    <w:p>
      <w:pPr>
        <w:numPr>
          <w:ilvl w:val="0"/>
          <w:numId w:val="2"/>
        </w:numPr>
        <w:bidi w:val="0"/>
        <w:spacing w:line="276" w:lineRule="auto"/>
        <w:ind w:left="0" w:leftChars="0" w:firstLine="0" w:firstLineChars="0"/>
        <w:jc w:val="both"/>
        <w:rPr>
          <w:rFonts w:hint="eastAsia"/>
          <w:rtl w:val="0"/>
          <w:lang w:val="en-US" w:eastAsia="zh-CN"/>
        </w:rPr>
      </w:pPr>
      <w:r>
        <w:rPr>
          <w:rFonts w:hint="eastAsia"/>
          <w:rtl w:val="0"/>
          <w:lang w:val="en-US" w:eastAsia="zh-CN"/>
        </w:rPr>
        <w:t xml:space="preserve">参数更新类型分类: additive approach or compositional approach; </w:t>
      </w:r>
    </w:p>
    <w:p>
      <w:pPr>
        <w:numPr>
          <w:ilvl w:val="0"/>
          <w:numId w:val="2"/>
        </w:numPr>
        <w:bidi w:val="0"/>
        <w:spacing w:line="276" w:lineRule="auto"/>
        <w:ind w:left="0" w:leftChars="0" w:firstLine="0" w:firstLineChars="0"/>
        <w:jc w:val="both"/>
        <w:rPr>
          <w:rFonts w:hint="eastAsia"/>
          <w:rtl w:val="0"/>
          <w:lang w:val="en-US" w:eastAsia="zh-CN"/>
        </w:rPr>
      </w:pPr>
      <w:r>
        <w:rPr>
          <w:rFonts w:hint="eastAsia"/>
          <w:rtl w:val="0"/>
          <w:lang w:val="en-US" w:eastAsia="zh-CN"/>
        </w:rPr>
        <w:t>更新规则分类: Forward or inverse approach</w:t>
      </w:r>
    </w:p>
    <w:p>
      <w:pPr>
        <w:numPr>
          <w:ilvl w:val="0"/>
          <w:numId w:val="0"/>
        </w:numPr>
        <w:bidi w:val="0"/>
        <w:spacing w:line="276" w:lineRule="auto"/>
        <w:jc w:val="both"/>
        <w:rPr>
          <w:rFonts w:hint="default"/>
          <w:rtl w:val="0"/>
          <w:lang w:val="en-US" w:eastAsia="zh-CN"/>
        </w:rPr>
      </w:pPr>
    </w:p>
    <w:p>
      <w:pPr>
        <w:numPr>
          <w:ilvl w:val="0"/>
          <w:numId w:val="1"/>
        </w:numPr>
        <w:bidi w:val="0"/>
        <w:jc w:val="both"/>
        <w:rPr>
          <w:rFonts w:hint="default"/>
          <w:highlight w:val="none"/>
          <w:rtl w:val="0"/>
          <w:lang w:val="en-US" w:eastAsia="zh-CN"/>
        </w:rPr>
      </w:pPr>
      <w:r>
        <w:rPr>
          <w:rFonts w:hint="eastAsia"/>
          <w:highlight w:val="none"/>
          <w:rtl w:val="0"/>
          <w:lang w:val="en-US" w:eastAsia="zh-CN"/>
        </w:rPr>
        <w:t>在compositional中,为什么有时候需要做原始图像的warp?该warp有何物理意义?</w:t>
      </w:r>
    </w:p>
    <w:p>
      <w:pPr>
        <w:numPr>
          <w:ilvl w:val="0"/>
          <w:numId w:val="0"/>
        </w:numPr>
        <w:bidi w:val="0"/>
        <w:spacing w:line="276" w:lineRule="auto"/>
        <w:jc w:val="both"/>
        <w:rPr>
          <w:rFonts w:hint="eastAsia"/>
          <w:highlight w:val="none"/>
          <w:rtl w:val="0"/>
          <w:lang w:val="en-US" w:eastAsia="zh-CN"/>
        </w:rPr>
      </w:pPr>
      <w:r>
        <w:rPr>
          <w:rFonts w:hint="eastAsia"/>
          <w:highlight w:val="none"/>
          <w:rtl w:val="0"/>
          <w:lang w:val="en-US" w:eastAsia="zh-CN"/>
        </w:rPr>
        <w:t>Ans:</w:t>
      </w:r>
    </w:p>
    <w:p>
      <w:pPr>
        <w:numPr>
          <w:ilvl w:val="0"/>
          <w:numId w:val="0"/>
        </w:numPr>
        <w:bidi w:val="0"/>
        <w:spacing w:line="276" w:lineRule="auto"/>
        <w:jc w:val="both"/>
        <w:rPr>
          <w:rFonts w:hint="default"/>
          <w:rtl w:val="0"/>
          <w:lang w:val="en-US" w:eastAsia="zh-CN"/>
        </w:rPr>
      </w:pPr>
      <w:r>
        <w:rPr>
          <w:rFonts w:hint="eastAsia"/>
          <w:rtl w:val="0"/>
          <w:lang w:val="en-US" w:eastAsia="zh-CN"/>
        </w:rPr>
        <w:t>Warp实际上是引入增量来建立半群约束关系</w:t>
      </w:r>
    </w:p>
    <w:p>
      <w:pPr>
        <w:numPr>
          <w:ilvl w:val="0"/>
          <w:numId w:val="0"/>
        </w:numPr>
        <w:bidi w:val="0"/>
        <w:spacing w:line="276" w:lineRule="auto"/>
        <w:jc w:val="both"/>
        <w:rPr>
          <w:rFonts w:hint="eastAsia"/>
          <w:rtl w:val="0"/>
          <w:lang w:val="en-US" w:eastAsia="zh-CN"/>
        </w:rPr>
      </w:pPr>
      <w:r>
        <w:rPr>
          <w:rFonts w:hint="eastAsia"/>
          <w:rtl w:val="0"/>
          <w:lang w:val="en-US" w:eastAsia="zh-CN"/>
        </w:rPr>
        <w:t>物理意义: 对原图像进行变换 (如微小的平移或者仿射变换)</w:t>
      </w:r>
    </w:p>
    <w:p>
      <w:pPr>
        <w:numPr>
          <w:ilvl w:val="0"/>
          <w:numId w:val="0"/>
        </w:numPr>
        <w:bidi w:val="0"/>
        <w:spacing w:line="276" w:lineRule="auto"/>
        <w:jc w:val="both"/>
        <w:rPr>
          <w:rFonts w:hint="default"/>
          <w:rtl w:val="0"/>
          <w:lang w:val="en-US" w:eastAsia="zh-CN"/>
        </w:rPr>
      </w:pPr>
    </w:p>
    <w:p>
      <w:pPr>
        <w:numPr>
          <w:ilvl w:val="0"/>
          <w:numId w:val="1"/>
        </w:numPr>
        <w:bidi w:val="0"/>
        <w:jc w:val="both"/>
        <w:rPr>
          <w:rFonts w:hint="default"/>
          <w:rtl w:val="0"/>
          <w:lang w:val="en-US" w:eastAsia="zh-CN"/>
        </w:rPr>
      </w:pPr>
      <w:r>
        <w:rPr>
          <w:rFonts w:hint="eastAsia"/>
          <w:rtl w:val="0"/>
          <w:lang w:val="en-US" w:eastAsia="zh-CN"/>
        </w:rPr>
        <w:t>Forward和inverse有何差别?</w:t>
      </w:r>
    </w:p>
    <w:p>
      <w:pPr>
        <w:numPr>
          <w:ilvl w:val="0"/>
          <w:numId w:val="0"/>
        </w:numPr>
        <w:bidi w:val="0"/>
        <w:spacing w:line="276" w:lineRule="auto"/>
        <w:jc w:val="both"/>
        <w:rPr>
          <w:rFonts w:hint="eastAsia"/>
          <w:rtl w:val="0"/>
          <w:lang w:val="en-US" w:eastAsia="zh-CN"/>
        </w:rPr>
      </w:pPr>
      <w:r>
        <w:rPr>
          <w:rFonts w:hint="eastAsia"/>
          <w:rtl w:val="0"/>
          <w:lang w:val="en-US" w:eastAsia="zh-CN"/>
        </w:rPr>
        <w:t>Ans:</w:t>
      </w:r>
    </w:p>
    <w:p>
      <w:pPr>
        <w:numPr>
          <w:ilvl w:val="0"/>
          <w:numId w:val="3"/>
        </w:numPr>
        <w:bidi w:val="0"/>
        <w:spacing w:line="276" w:lineRule="auto"/>
        <w:ind w:left="420" w:leftChars="0" w:hanging="420" w:firstLineChars="0"/>
        <w:jc w:val="both"/>
        <w:rPr>
          <w:rFonts w:hint="default"/>
          <w:rtl w:val="0"/>
          <w:lang w:val="en-US" w:eastAsia="zh-CN"/>
        </w:rPr>
      </w:pPr>
      <w:r>
        <w:rPr>
          <w:rFonts w:hint="eastAsia"/>
          <w:rtl w:val="0"/>
          <w:lang w:val="en-US" w:eastAsia="zh-CN"/>
        </w:rPr>
        <w:t>Forward是对image进行warp以后再进行各种处理,包括进行各种图像变换,并且在输入图像添加增量;而inverse则不仅对输入图像进行warp处理,同时对template添加参数增加</w:t>
      </w:r>
    </w:p>
    <w:p>
      <w:pPr>
        <w:numPr>
          <w:ilvl w:val="0"/>
          <w:numId w:val="3"/>
        </w:numPr>
        <w:bidi w:val="0"/>
        <w:spacing w:line="276" w:lineRule="auto"/>
        <w:ind w:left="420" w:leftChars="0" w:hanging="420" w:firstLineChars="0"/>
        <w:jc w:val="both"/>
        <w:rPr>
          <w:rFonts w:hint="default"/>
          <w:rtl w:val="0"/>
          <w:lang w:val="en-US" w:eastAsia="zh-CN"/>
        </w:rPr>
      </w:pPr>
      <w:r>
        <w:rPr>
          <w:rFonts w:hint="eastAsia"/>
          <w:rtl w:val="0"/>
          <w:lang w:val="en-US" w:eastAsia="zh-CN"/>
        </w:rPr>
        <w:t>Inverse的计算量要明显要小于forward,这是由于在Inverse算法中,Hessian矩阵的计算是固定的,这样就少了最大一部分的计算量.</w:t>
      </w:r>
    </w:p>
    <w:p>
      <w:pPr>
        <w:numPr>
          <w:ilvl w:val="0"/>
          <w:numId w:val="0"/>
        </w:numPr>
        <w:bidi w:val="0"/>
        <w:spacing w:line="276" w:lineRule="auto"/>
        <w:jc w:val="both"/>
        <w:rPr>
          <w:rFonts w:hint="eastAsia"/>
          <w:rtl w:val="0"/>
          <w:lang w:val="en-US" w:eastAsia="zh-CN"/>
        </w:rPr>
      </w:pPr>
    </w:p>
    <w:p>
      <w:pPr>
        <w:numPr>
          <w:ilvl w:val="0"/>
          <w:numId w:val="0"/>
        </w:numPr>
        <w:bidi w:val="0"/>
        <w:spacing w:line="276" w:lineRule="auto"/>
        <w:jc w:val="both"/>
        <w:rPr>
          <w:rFonts w:hint="eastAsia"/>
          <w:b/>
          <w:bCs/>
          <w:rtl w:val="0"/>
          <w:lang w:val="en-US" w:eastAsia="zh-CN"/>
        </w:rPr>
      </w:pPr>
      <w:r>
        <w:rPr>
          <w:rFonts w:hint="eastAsia"/>
          <w:b/>
          <w:bCs/>
          <w:rtl w:val="0"/>
          <w:lang w:val="en-US" w:eastAsia="zh-CN"/>
        </w:rPr>
        <w:t>2.2 forward-additive Gauss-Newton光流的实现</w:t>
      </w:r>
    </w:p>
    <w:p>
      <w:pPr>
        <w:numPr>
          <w:ilvl w:val="0"/>
          <w:numId w:val="4"/>
        </w:numPr>
        <w:bidi w:val="0"/>
        <w:spacing w:line="276" w:lineRule="auto"/>
        <w:ind w:left="425" w:leftChars="0" w:hanging="425" w:firstLineChars="0"/>
        <w:jc w:val="both"/>
        <w:rPr>
          <w:rFonts w:hint="eastAsia"/>
          <w:rtl w:val="0"/>
          <w:lang w:val="en-US" w:eastAsia="zh-CN"/>
        </w:rPr>
      </w:pPr>
      <w:r>
        <w:rPr>
          <w:rFonts w:hint="eastAsia"/>
          <w:rtl w:val="0"/>
          <w:lang w:val="en-US" w:eastAsia="zh-CN"/>
        </w:rPr>
        <w:t>从最小二乘的角度来看,每个像素的误差怎么定义?</w:t>
      </w:r>
    </w:p>
    <w:p>
      <w:pPr>
        <w:numPr>
          <w:ilvl w:val="0"/>
          <w:numId w:val="0"/>
        </w:numPr>
        <w:bidi w:val="0"/>
        <w:spacing w:line="276" w:lineRule="auto"/>
        <w:jc w:val="both"/>
        <w:rPr>
          <w:rFonts w:hint="eastAsia"/>
          <w:rtl w:val="0"/>
          <w:lang w:val="en-US" w:eastAsia="zh-CN"/>
        </w:rPr>
      </w:pPr>
      <w:r>
        <w:rPr>
          <w:rFonts w:hint="eastAsia"/>
          <w:rtl w:val="0"/>
          <w:lang w:val="en-US" w:eastAsia="zh-CN"/>
        </w:rPr>
        <w:t>Ans:</w:t>
      </w:r>
    </w:p>
    <w:p>
      <w:pPr>
        <w:numPr>
          <w:ilvl w:val="0"/>
          <w:numId w:val="3"/>
        </w:numPr>
        <w:bidi w:val="0"/>
        <w:spacing w:line="276" w:lineRule="auto"/>
        <w:ind w:left="420" w:leftChars="0" w:hanging="420" w:firstLineChars="0"/>
        <w:jc w:val="left"/>
        <w:rPr>
          <w:rFonts w:hint="default"/>
          <w:rtl w:val="0"/>
          <w:lang w:val="en-US" w:eastAsia="zh-CN"/>
        </w:rPr>
      </w:pPr>
      <m:oMath>
        <m:r>
          <m:rPr>
            <m:sty m:val="p"/>
          </m:rPr>
          <w:rPr>
            <w:rFonts w:hint="eastAsia" w:ascii="DejaVu Math TeX Gyre" w:hAnsi="DejaVu Math TeX Gyre" w:cs="Arial"/>
            <w:sz w:val="22"/>
            <w:szCs w:val="22"/>
            <w:rtl w:val="0"/>
            <w:lang w:val="en-US" w:eastAsia="zh-CN"/>
          </w:rPr>
          <m:t>argmin</m:t>
        </m:r>
        <m:nary>
          <m:naryPr>
            <m:chr m:val="∑"/>
            <m:limLoc m:val="undOvr"/>
            <m:supHide m:val="1"/>
            <m:ctrlPr>
              <w:rPr>
                <w:rFonts w:hint="eastAsia" w:ascii="DejaVu Math TeX Gyre" w:hAnsi="DejaVu Math TeX Gyre" w:cs="Arial"/>
                <w:sz w:val="22"/>
                <w:szCs w:val="22"/>
                <w:rtl w:val="0"/>
                <w:lang w:val="en-US" w:eastAsia="zh-CN"/>
              </w:rPr>
            </m:ctrlPr>
          </m:naryPr>
          <m:sub>
            <m:r>
              <m:rPr>
                <m:sty m:val="p"/>
              </m:rPr>
              <w:rPr>
                <w:rFonts w:hint="eastAsia" w:ascii="DejaVu Math TeX Gyre" w:hAnsi="DejaVu Math TeX Gyre" w:cs="Arial"/>
                <w:sz w:val="22"/>
                <w:szCs w:val="22"/>
                <w:rtl w:val="0"/>
                <w:lang w:val="en-US" w:eastAsia="zh-CN"/>
              </w:rPr>
              <m:t>w</m:t>
            </m:r>
            <m:ctrlPr>
              <w:rPr>
                <w:rFonts w:hint="eastAsia" w:ascii="DejaVu Math TeX Gyre" w:hAnsi="DejaVu Math TeX Gyre" w:cs="Arial"/>
                <w:sz w:val="22"/>
                <w:szCs w:val="22"/>
                <w:rtl w:val="0"/>
                <w:lang w:val="en-US" w:eastAsia="zh-CN"/>
              </w:rPr>
            </m:ctrlPr>
          </m:sub>
          <m:sup>
            <m:ctrlPr>
              <w:rPr>
                <w:rFonts w:hint="eastAsia" w:ascii="DejaVu Math TeX Gyre" w:hAnsi="DejaVu Math TeX Gyre" w:cs="Arial"/>
                <w:sz w:val="22"/>
                <w:szCs w:val="22"/>
                <w:rtl w:val="0"/>
                <w:lang w:val="en-US" w:eastAsia="zh-CN"/>
              </w:rPr>
            </m:ctrlPr>
          </m:sup>
          <m:e>
            <m:r>
              <m:rPr>
                <m:sty m:val="p"/>
              </m:rPr>
              <w:rPr>
                <w:rFonts w:hint="eastAsia" w:ascii="DejaVu Math TeX Gyre" w:hAnsi="DejaVu Math TeX Gyre" w:cs="Arial"/>
                <w:sz w:val="22"/>
                <w:szCs w:val="22"/>
                <w:rtl w:val="0"/>
                <w:lang w:val="en-US" w:eastAsia="zh-CN"/>
              </w:rPr>
              <m:t>||I(W(x;p+</m:t>
            </m:r>
            <m:r>
              <m:rPr>
                <m:sty m:val="p"/>
              </m:rPr>
              <w:rPr>
                <w:rFonts w:ascii="DejaVu Math TeX Gyre" w:hAnsi="DejaVu Math TeX Gyre" w:cs="Arial"/>
                <w:sz w:val="22"/>
                <w:szCs w:val="22"/>
                <w:rtl w:val="0"/>
                <w:lang w:val="en-US"/>
              </w:rPr>
              <m:t>∆</m:t>
            </m:r>
            <m:r>
              <m:rPr>
                <m:sty m:val="p"/>
              </m:rPr>
              <w:rPr>
                <w:rFonts w:hint="eastAsia" w:ascii="DejaVu Math TeX Gyre" w:hAnsi="DejaVu Math TeX Gyre" w:eastAsia="宋体" w:cs="Arial"/>
                <w:sz w:val="22"/>
                <w:szCs w:val="22"/>
                <w:rtl w:val="0"/>
                <w:lang w:val="en-US" w:eastAsia="zh-CN"/>
              </w:rPr>
              <m:t>p</m:t>
            </m:r>
            <m:r>
              <m:rPr>
                <m:sty m:val="p"/>
              </m:rPr>
              <w:rPr>
                <w:rFonts w:hint="eastAsia" w:ascii="DejaVu Math TeX Gyre" w:hAnsi="DejaVu Math TeX Gyre" w:cs="Arial"/>
                <w:sz w:val="22"/>
                <w:szCs w:val="22"/>
                <w:rtl w:val="0"/>
                <w:lang w:val="en-US" w:eastAsia="zh-CN"/>
              </w:rPr>
              <m:t>)) − T(x)||</m:t>
            </m:r>
            <m:ctrlPr>
              <w:rPr>
                <w:rFonts w:hint="eastAsia" w:ascii="DejaVu Math TeX Gyre" w:hAnsi="DejaVu Math TeX Gyre" w:cs="Arial"/>
                <w:sz w:val="22"/>
                <w:szCs w:val="22"/>
                <w:rtl w:val="0"/>
                <w:lang w:val="en-US" w:eastAsia="zh-CN"/>
              </w:rPr>
            </m:ctrlPr>
          </m:e>
        </m:nary>
      </m:oMath>
      <w:r>
        <w:rPr>
          <w:rFonts w:hint="eastAsia" w:hAnsi="DejaVu Math TeX Gyre" w:cs="Arial"/>
          <w:i w:val="0"/>
          <w:sz w:val="22"/>
          <w:szCs w:val="22"/>
          <w:vertAlign w:val="superscript"/>
          <w:rtl w:val="0"/>
          <w:lang w:val="en-US" w:eastAsia="zh-CN"/>
        </w:rPr>
        <w:t>2</w:t>
      </w:r>
      <w:r>
        <w:rPr>
          <w:rFonts w:hint="eastAsia" w:hAnsi="DejaVu Math TeX Gyre" w:cs="Arial"/>
          <w:i w:val="0"/>
          <w:sz w:val="22"/>
          <w:szCs w:val="22"/>
          <w:rtl w:val="0"/>
          <w:lang w:val="en-US" w:eastAsia="zh-CN"/>
        </w:rPr>
        <w:t>, 其中T(x)是模板图像,而W(x;p)是对目标图像进行的坐标变换</w:t>
      </w:r>
    </w:p>
    <w:p>
      <w:pPr>
        <w:numPr>
          <w:ilvl w:val="0"/>
          <w:numId w:val="3"/>
        </w:numPr>
        <w:bidi w:val="0"/>
        <w:spacing w:line="276" w:lineRule="auto"/>
        <w:ind w:left="420" w:leftChars="0" w:hanging="420" w:firstLineChars="0"/>
        <w:jc w:val="both"/>
        <w:rPr>
          <w:rFonts w:hint="default"/>
          <w:rtl w:val="0"/>
          <w:lang w:val="en-US" w:eastAsia="zh-CN"/>
        </w:rPr>
      </w:pPr>
      <w:r>
        <w:rPr>
          <w:rFonts w:hint="eastAsia" w:hAnsi="DejaVu Math TeX Gyre" w:cs="Arial"/>
          <w:i w:val="0"/>
          <w:sz w:val="22"/>
          <w:szCs w:val="22"/>
          <w:rtl w:val="0"/>
          <w:lang w:val="en-US" w:eastAsia="zh-CN"/>
        </w:rPr>
        <w:t>假设同一空间点的像素灰度值不变的前提下,我们可以通过在一定范围内计算前后图像像素值的差值,然后通过因为每个像素可以列出一个方程,待求的未知数,这个问题就变成了解超定方程,使用最小二乘进行求解.</w:t>
      </w:r>
    </w:p>
    <w:p>
      <w:pPr>
        <w:numPr>
          <w:ilvl w:val="0"/>
          <w:numId w:val="3"/>
        </w:numPr>
        <w:bidi w:val="0"/>
        <w:spacing w:line="276" w:lineRule="auto"/>
        <w:ind w:left="420" w:leftChars="0" w:hanging="420" w:firstLineChars="0"/>
        <w:jc w:val="both"/>
        <w:rPr>
          <w:rFonts w:hint="default"/>
          <w:rtl w:val="0"/>
          <w:lang w:val="en-US" w:eastAsia="zh-CN"/>
        </w:rPr>
      </w:pPr>
    </w:p>
    <w:p>
      <w:pPr>
        <w:numPr>
          <w:ilvl w:val="0"/>
          <w:numId w:val="5"/>
        </w:numPr>
        <w:bidi w:val="0"/>
        <w:spacing w:line="276" w:lineRule="auto"/>
        <w:jc w:val="both"/>
        <w:rPr>
          <w:rFonts w:hint="default"/>
          <w:rtl w:val="0"/>
          <w:lang w:val="en-US" w:eastAsia="zh-CN"/>
        </w:rPr>
      </w:pPr>
      <w:r>
        <w:rPr>
          <w:rFonts w:hint="eastAsia"/>
          <w:rtl w:val="0"/>
          <w:lang w:val="en-US" w:eastAsia="zh-CN"/>
        </w:rPr>
        <w:t>误差相对于自变量的导数如何定义?</w:t>
      </w:r>
    </w:p>
    <w:p>
      <w:pPr>
        <w:numPr>
          <w:ilvl w:val="0"/>
          <w:numId w:val="0"/>
        </w:numPr>
        <w:bidi w:val="0"/>
        <w:spacing w:line="276" w:lineRule="auto"/>
        <w:jc w:val="both"/>
        <w:rPr>
          <w:rFonts w:hint="default"/>
          <w:rtl w:val="0"/>
          <w:lang w:val="en-US" w:eastAsia="zh-CN"/>
        </w:rPr>
      </w:pPr>
      <w:r>
        <w:rPr>
          <w:rFonts w:hint="eastAsia"/>
          <w:rtl w:val="0"/>
          <w:lang w:val="en-US" w:eastAsia="zh-CN"/>
        </w:rPr>
        <w:t xml:space="preserve">Ans: </w:t>
      </w:r>
    </w:p>
    <w:p>
      <w:pPr>
        <w:numPr>
          <w:ilvl w:val="0"/>
          <w:numId w:val="0"/>
        </w:numPr>
        <w:bidi w:val="0"/>
        <w:spacing w:line="276" w:lineRule="auto"/>
        <w:ind w:leftChars="0"/>
        <w:jc w:val="center"/>
        <w:rPr>
          <w:rFonts w:hint="eastAsia" w:hAnsi="DejaVu Math TeX Gyre" w:eastAsia="宋体"/>
          <w:i w:val="0"/>
          <w:rtl w:val="0"/>
          <w:lang w:val="en-US" w:eastAsia="zh-CN"/>
        </w:rPr>
      </w:pPr>
      <m:oMathPara>
        <m:oMath>
          <m:f>
            <m:fPr>
              <m:ctrlPr>
                <w:rPr>
                  <w:rFonts w:ascii="DejaVu Math TeX Gyre" w:hAnsi="DejaVu Math TeX Gyre"/>
                  <w:i/>
                  <w:rtl w:val="0"/>
                  <w:lang w:val="en-US"/>
                </w:rPr>
              </m:ctrlPr>
            </m:fPr>
            <m:num>
              <m:r>
                <m:rPr/>
                <w:rPr>
                  <w:rFonts w:ascii="DejaVu Math TeX Gyre" w:hAnsi="DejaVu Math TeX Gyre"/>
                  <w:rtl w:val="0"/>
                  <w:lang w:val="en-US"/>
                </w:rPr>
                <m:t>∂</m:t>
              </m:r>
              <m:r>
                <m:rPr/>
                <w:rPr>
                  <w:rFonts w:hint="eastAsia" w:ascii="DejaVu Math TeX Gyre" w:hAnsi="DejaVu Math TeX Gyre" w:eastAsia="宋体"/>
                  <w:rtl w:val="0"/>
                  <w:lang w:val="en-US" w:eastAsia="zh-CN"/>
                </w:rPr>
                <m:t>e</m:t>
              </m:r>
              <m:ctrlPr>
                <w:rPr>
                  <w:rFonts w:ascii="DejaVu Math TeX Gyre" w:hAnsi="DejaVu Math TeX Gyre"/>
                  <w:i/>
                  <w:rtl w:val="0"/>
                  <w:lang w:val="en-US"/>
                </w:rPr>
              </m:ctrlPr>
            </m:num>
            <m:den>
              <m:r>
                <m:rPr/>
                <w:rPr>
                  <w:rFonts w:ascii="DejaVu Math TeX Gyre" w:hAnsi="DejaVu Math TeX Gyre"/>
                  <w:rtl w:val="0"/>
                  <w:lang w:val="en-US"/>
                </w:rPr>
                <m:t>∂</m:t>
              </m:r>
              <m:r>
                <m:rPr/>
                <w:rPr>
                  <w:rFonts w:hint="eastAsia" w:ascii="DejaVu Math TeX Gyre" w:hAnsi="DejaVu Math TeX Gyre" w:eastAsia="宋体"/>
                  <w:rtl w:val="0"/>
                  <w:lang w:val="en-US" w:eastAsia="zh-CN"/>
                </w:rPr>
                <m:t>p</m:t>
              </m:r>
              <m:ctrlPr>
                <w:rPr>
                  <w:rFonts w:ascii="DejaVu Math TeX Gyre" w:hAnsi="DejaVu Math TeX Gyre"/>
                  <w:i/>
                  <w:rtl w:val="0"/>
                  <w:lang w:val="en-US"/>
                </w:rPr>
              </m:ctrlPr>
            </m:den>
          </m:f>
          <m:r>
            <m:rPr/>
            <w:rPr>
              <w:rFonts w:hint="eastAsia" w:ascii="DejaVu Math TeX Gyre" w:hAnsi="DejaVu Math TeX Gyre" w:eastAsia="宋体"/>
              <w:rtl w:val="0"/>
              <w:lang w:val="en-US" w:eastAsia="zh-CN"/>
            </w:rPr>
            <m:t>=[</m:t>
          </m:r>
          <m:f>
            <m:fPr>
              <m:ctrlPr>
                <w:rPr>
                  <w:rFonts w:hint="eastAsia" w:ascii="DejaVu Math TeX Gyre" w:hAnsi="DejaVu Math TeX Gyre" w:eastAsia="宋体"/>
                  <w:i/>
                  <w:rtl w:val="0"/>
                  <w:lang w:val="en-US" w:eastAsia="zh-CN"/>
                </w:rPr>
              </m:ctrlPr>
            </m:fPr>
            <m:num>
              <m:r>
                <m:rPr/>
                <w:rPr>
                  <w:rFonts w:ascii="DejaVu Math TeX Gyre" w:hAnsi="DejaVu Math TeX Gyre"/>
                  <w:rtl w:val="0"/>
                  <w:lang w:val="en-US"/>
                </w:rPr>
                <m:t>∂</m:t>
              </m:r>
              <m:r>
                <m:rPr/>
                <w:rPr>
                  <w:rFonts w:hint="eastAsia" w:ascii="DejaVu Math TeX Gyre" w:hAnsi="DejaVu Math TeX Gyre" w:eastAsia="宋体"/>
                  <w:rtl w:val="0"/>
                  <w:lang w:val="en-US" w:eastAsia="zh-CN"/>
                </w:rPr>
                <m:t>I</m:t>
              </m:r>
              <m:ctrlPr>
                <w:rPr>
                  <w:rFonts w:hint="eastAsia" w:ascii="DejaVu Math TeX Gyre" w:hAnsi="DejaVu Math TeX Gyre" w:eastAsia="宋体"/>
                  <w:i/>
                  <w:rtl w:val="0"/>
                  <w:lang w:val="en-US" w:eastAsia="zh-CN"/>
                </w:rPr>
              </m:ctrlPr>
            </m:num>
            <m:den>
              <m:r>
                <m:rPr/>
                <w:rPr>
                  <w:rFonts w:ascii="DejaVu Math TeX Gyre" w:hAnsi="DejaVu Math TeX Gyre"/>
                  <w:rtl w:val="0"/>
                  <w:lang w:val="en-US"/>
                </w:rPr>
                <m:t>∂x</m:t>
              </m:r>
              <m:ctrlPr>
                <w:rPr>
                  <w:rFonts w:hint="eastAsia" w:ascii="DejaVu Math TeX Gyre" w:hAnsi="DejaVu Math TeX Gyre" w:eastAsia="宋体"/>
                  <w:i/>
                  <w:rtl w:val="0"/>
                  <w:lang w:val="en-US" w:eastAsia="zh-CN"/>
                </w:rPr>
              </m:ctrlPr>
            </m:den>
          </m:f>
          <m:r>
            <m:rPr/>
            <w:rPr>
              <w:rFonts w:hint="eastAsia" w:ascii="DejaVu Math TeX Gyre" w:hAnsi="DejaVu Math TeX Gyre" w:eastAsia="宋体"/>
              <w:rtl w:val="0"/>
              <w:lang w:val="en-US" w:eastAsia="zh-CN"/>
            </w:rPr>
            <m:t>,</m:t>
          </m:r>
          <m:f>
            <m:fPr>
              <m:ctrlPr>
                <w:rPr>
                  <w:rFonts w:hint="eastAsia" w:ascii="DejaVu Math TeX Gyre" w:hAnsi="DejaVu Math TeX Gyre" w:eastAsia="宋体"/>
                  <w:i/>
                  <w:rtl w:val="0"/>
                  <w:lang w:val="en-US" w:eastAsia="zh-CN"/>
                </w:rPr>
              </m:ctrlPr>
            </m:fPr>
            <m:num>
              <m:r>
                <m:rPr/>
                <w:rPr>
                  <w:rFonts w:ascii="DejaVu Math TeX Gyre" w:hAnsi="DejaVu Math TeX Gyre"/>
                  <w:rtl w:val="0"/>
                  <w:lang w:val="en-US"/>
                </w:rPr>
                <m:t>∂</m:t>
              </m:r>
              <m:r>
                <m:rPr/>
                <w:rPr>
                  <w:rFonts w:hint="eastAsia" w:ascii="DejaVu Math TeX Gyre" w:hAnsi="DejaVu Math TeX Gyre" w:eastAsia="宋体"/>
                  <w:rtl w:val="0"/>
                  <w:lang w:val="en-US" w:eastAsia="zh-CN"/>
                </w:rPr>
                <m:t>I</m:t>
              </m:r>
              <m:ctrlPr>
                <w:rPr>
                  <w:rFonts w:hint="eastAsia" w:ascii="DejaVu Math TeX Gyre" w:hAnsi="DejaVu Math TeX Gyre" w:eastAsia="宋体"/>
                  <w:i/>
                  <w:rtl w:val="0"/>
                  <w:lang w:val="en-US" w:eastAsia="zh-CN"/>
                </w:rPr>
              </m:ctrlPr>
            </m:num>
            <m:den>
              <m:r>
                <m:rPr/>
                <w:rPr>
                  <w:rFonts w:ascii="DejaVu Math TeX Gyre" w:hAnsi="DejaVu Math TeX Gyre"/>
                  <w:rtl w:val="0"/>
                  <w:lang w:val="en-US"/>
                </w:rPr>
                <m:t>∂</m:t>
              </m:r>
              <m:r>
                <m:rPr/>
                <w:rPr>
                  <w:rFonts w:hint="eastAsia" w:ascii="DejaVu Math TeX Gyre" w:hAnsi="DejaVu Math TeX Gyre" w:eastAsia="宋体"/>
                  <w:rtl w:val="0"/>
                  <w:lang w:val="en-US" w:eastAsia="zh-CN"/>
                </w:rPr>
                <m:t>y</m:t>
              </m:r>
              <m:ctrlPr>
                <w:rPr>
                  <w:rFonts w:hint="eastAsia" w:ascii="DejaVu Math TeX Gyre" w:hAnsi="DejaVu Math TeX Gyre" w:eastAsia="宋体"/>
                  <w:i/>
                  <w:rtl w:val="0"/>
                  <w:lang w:val="en-US" w:eastAsia="zh-CN"/>
                </w:rPr>
              </m:ctrlPr>
            </m:den>
          </m:f>
          <m:r>
            <m:rPr/>
            <w:rPr>
              <w:rFonts w:hint="eastAsia" w:ascii="DejaVu Math TeX Gyre" w:hAnsi="DejaVu Math TeX Gyre" w:eastAsia="宋体"/>
              <w:rtl w:val="0"/>
              <w:lang w:val="en-US" w:eastAsia="zh-CN"/>
            </w:rPr>
            <m:t>]</m:t>
          </m:r>
        </m:oMath>
      </m:oMathPara>
    </w:p>
    <w:p>
      <w:pPr>
        <w:numPr>
          <w:ilvl w:val="0"/>
          <w:numId w:val="0"/>
        </w:numPr>
        <w:bidi w:val="0"/>
        <w:spacing w:line="276" w:lineRule="auto"/>
        <w:ind w:leftChars="0"/>
        <w:jc w:val="center"/>
        <w:rPr>
          <w:rFonts w:hint="eastAsia" w:hAnsi="DejaVu Math TeX Gyre" w:eastAsia="宋体"/>
          <w:i w:val="0"/>
          <w:rtl w:val="0"/>
          <w:lang w:val="en-US" w:eastAsia="zh-CN"/>
        </w:rPr>
      </w:pPr>
    </w:p>
    <w:p>
      <w:pPr>
        <w:numPr>
          <w:ilvl w:val="0"/>
          <w:numId w:val="0"/>
        </w:numPr>
        <w:bidi w:val="0"/>
        <w:spacing w:line="276" w:lineRule="auto"/>
        <w:ind w:leftChars="0"/>
        <w:jc w:val="center"/>
        <w:rPr>
          <w:rFonts w:hint="eastAsia" w:hAnsi="DejaVu Math TeX Gyre" w:eastAsia="宋体"/>
          <w:i w:val="0"/>
          <w:rtl w:val="0"/>
          <w:lang w:val="en-US" w:eastAsia="zh-CN"/>
        </w:rPr>
      </w:pPr>
    </w:p>
    <w:p>
      <w:pPr>
        <w:numPr>
          <w:ilvl w:val="0"/>
          <w:numId w:val="0"/>
        </w:numPr>
        <w:bidi w:val="0"/>
        <w:spacing w:line="276" w:lineRule="auto"/>
        <w:ind w:leftChars="0"/>
        <w:jc w:val="left"/>
        <w:rPr>
          <w:rFonts w:hint="default" w:hAnsi="DejaVu Math TeX Gyre" w:eastAsia="宋体"/>
          <w:i w:val="0"/>
          <w:rtl w:val="0"/>
          <w:lang w:val="en-US" w:eastAsia="zh-CN"/>
        </w:rPr>
      </w:pPr>
      <w:r>
        <w:rPr>
          <w:rFonts w:hint="eastAsia" w:hAnsi="DejaVu Math TeX Gyre" w:eastAsia="宋体"/>
          <w:i w:val="0"/>
          <w:rtl w:val="0"/>
          <w:lang w:val="en-US" w:eastAsia="zh-CN"/>
        </w:rPr>
        <w:t>结果展示:</w:t>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5730240" cy="3657600"/>
            <wp:effectExtent l="0" t="0" r="3810" b="0"/>
            <wp:docPr id="1" name="图片 1" descr="img_single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single_flow"/>
                    <pic:cNvPicPr>
                      <a:picLocks noChangeAspect="1"/>
                    </pic:cNvPicPr>
                  </pic:nvPicPr>
                  <pic:blipFill>
                    <a:blip r:embed="rId6"/>
                    <a:stretch>
                      <a:fillRect/>
                    </a:stretch>
                  </pic:blipFill>
                  <pic:spPr>
                    <a:xfrm>
                      <a:off x="0" y="0"/>
                      <a:ext cx="5730240" cy="3657600"/>
                    </a:xfrm>
                    <a:prstGeom prst="rect">
                      <a:avLst/>
                    </a:prstGeom>
                  </pic:spPr>
                </pic:pic>
              </a:graphicData>
            </a:graphic>
          </wp:inline>
        </w:drawing>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t>Figure 2.1 前向的单层光流法</w:t>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5730240" cy="3657600"/>
            <wp:effectExtent l="0" t="0" r="3810" b="0"/>
            <wp:docPr id="2" name="图片 2" descr="img_multi_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multi_level"/>
                    <pic:cNvPicPr>
                      <a:picLocks noChangeAspect="1"/>
                    </pic:cNvPicPr>
                  </pic:nvPicPr>
                  <pic:blipFill>
                    <a:blip r:embed="rId7"/>
                    <a:stretch>
                      <a:fillRect/>
                    </a:stretch>
                  </pic:blipFill>
                  <pic:spPr>
                    <a:xfrm>
                      <a:off x="0" y="0"/>
                      <a:ext cx="5730240" cy="3657600"/>
                    </a:xfrm>
                    <a:prstGeom prst="rect">
                      <a:avLst/>
                    </a:prstGeom>
                  </pic:spPr>
                </pic:pic>
              </a:graphicData>
            </a:graphic>
          </wp:inline>
        </w:drawing>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t>Figure 2.2 前向的多层金字塔光流法</w:t>
      </w:r>
    </w:p>
    <w:p>
      <w:pPr>
        <w:numPr>
          <w:ilvl w:val="0"/>
          <w:numId w:val="0"/>
        </w:numPr>
        <w:bidi w:val="0"/>
        <w:spacing w:line="276" w:lineRule="auto"/>
        <w:ind w:leftChars="0"/>
        <w:jc w:val="center"/>
        <w:rPr>
          <w:rFonts w:hint="default" w:hAnsi="DejaVu Math TeX Gyre" w:eastAsia="宋体"/>
          <w:i w:val="0"/>
          <w:rtl w:val="0"/>
          <w:lang w:val="en-US" w:eastAsia="zh-CN"/>
        </w:rPr>
      </w:pPr>
    </w:p>
    <w:p>
      <w:pPr>
        <w:numPr>
          <w:ilvl w:val="0"/>
          <w:numId w:val="0"/>
        </w:numPr>
        <w:bidi w:val="0"/>
        <w:spacing w:line="276" w:lineRule="auto"/>
        <w:ind w:leftChars="0"/>
        <w:jc w:val="center"/>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30240" cy="3657600"/>
            <wp:effectExtent l="0" t="0" r="3810" b="0"/>
            <wp:docPr id="3" name="图片 3" descr="img_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opencv"/>
                    <pic:cNvPicPr>
                      <a:picLocks noChangeAspect="1"/>
                    </pic:cNvPicPr>
                  </pic:nvPicPr>
                  <pic:blipFill>
                    <a:blip r:embed="rId8"/>
                    <a:stretch>
                      <a:fillRect/>
                    </a:stretch>
                  </pic:blipFill>
                  <pic:spPr>
                    <a:xfrm>
                      <a:off x="0" y="0"/>
                      <a:ext cx="5730240" cy="3657600"/>
                    </a:xfrm>
                    <a:prstGeom prst="rect">
                      <a:avLst/>
                    </a:prstGeom>
                  </pic:spPr>
                </pic:pic>
              </a:graphicData>
            </a:graphic>
          </wp:inline>
        </w:drawing>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t>Figure 2.3 OpenCV自带的光流法</w:t>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5181600" cy="609600"/>
            <wp:effectExtent l="0" t="0" r="0" b="0"/>
            <wp:docPr id="5" name="图片 5" descr="2020-10-31 20-35-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10-31 20-35-20 的屏幕截图"/>
                    <pic:cNvPicPr>
                      <a:picLocks noChangeAspect="1"/>
                    </pic:cNvPicPr>
                  </pic:nvPicPr>
                  <pic:blipFill>
                    <a:blip r:embed="rId9"/>
                    <a:stretch>
                      <a:fillRect/>
                    </a:stretch>
                  </pic:blipFill>
                  <pic:spPr>
                    <a:xfrm>
                      <a:off x="0" y="0"/>
                      <a:ext cx="5181600" cy="609600"/>
                    </a:xfrm>
                    <a:prstGeom prst="rect">
                      <a:avLst/>
                    </a:prstGeom>
                  </pic:spPr>
                </pic:pic>
              </a:graphicData>
            </a:graphic>
          </wp:inline>
        </w:drawing>
      </w:r>
    </w:p>
    <w:p>
      <w:pPr>
        <w:numPr>
          <w:ilvl w:val="0"/>
          <w:numId w:val="0"/>
        </w:numPr>
        <w:bidi w:val="0"/>
        <w:spacing w:line="276" w:lineRule="auto"/>
        <w:ind w:leftChars="0"/>
        <w:jc w:val="center"/>
        <w:rPr>
          <w:rFonts w:hint="default" w:hAnsi="DejaVu Math TeX Gyre" w:eastAsia="宋体"/>
          <w:i w:val="0"/>
          <w:rtl w:val="0"/>
          <w:lang w:val="en-US" w:eastAsia="zh-CN"/>
        </w:rPr>
      </w:pPr>
      <w:r>
        <w:rPr>
          <w:rFonts w:hint="eastAsia" w:hAnsi="DejaVu Math TeX Gyre" w:eastAsia="宋体"/>
          <w:i w:val="0"/>
          <w:rtl w:val="0"/>
          <w:lang w:val="en-US" w:eastAsia="zh-CN"/>
        </w:rPr>
        <w:t>Figure 2.4 三种实现方式的速度对比</w:t>
      </w:r>
    </w:p>
    <w:p>
      <w:pPr>
        <w:numPr>
          <w:ilvl w:val="0"/>
          <w:numId w:val="0"/>
        </w:numPr>
        <w:bidi w:val="0"/>
        <w:spacing w:line="276" w:lineRule="auto"/>
        <w:ind w:leftChars="0"/>
        <w:jc w:val="left"/>
        <w:rPr>
          <w:rFonts w:hint="eastAsia" w:hAnsi="DejaVu Math TeX Gyre" w:eastAsia="宋体"/>
          <w:b/>
          <w:bCs/>
          <w:i w:val="0"/>
          <w:rtl w:val="0"/>
          <w:lang w:val="en-US" w:eastAsia="zh-CN"/>
        </w:rPr>
      </w:pPr>
      <w:r>
        <w:rPr>
          <w:rFonts w:hint="eastAsia" w:hAnsi="DejaVu Math TeX Gyre" w:eastAsia="宋体"/>
          <w:b/>
          <w:bCs/>
          <w:i w:val="0"/>
          <w:rtl w:val="0"/>
          <w:lang w:val="en-US" w:eastAsia="zh-CN"/>
        </w:rPr>
        <w:t>2.3 反向法</w:t>
      </w:r>
    </w:p>
    <w:p>
      <w:pPr>
        <w:numPr>
          <w:ilvl w:val="0"/>
          <w:numId w:val="0"/>
        </w:numPr>
        <w:bidi w:val="0"/>
        <w:spacing w:line="276" w:lineRule="auto"/>
        <w:ind w:leftChars="0"/>
        <w:jc w:val="left"/>
        <w:rPr>
          <w:rFonts w:hint="default" w:hAnsi="DejaVu Math TeX Gyre" w:eastAsia="宋体"/>
          <w:i w:val="0"/>
          <w:rtl w:val="0"/>
          <w:lang w:val="en-US" w:eastAsia="zh-CN"/>
        </w:rPr>
      </w:pPr>
      <w:r>
        <w:rPr>
          <w:rFonts w:hint="eastAsia" w:hAnsi="DejaVu Math TeX Gyre" w:eastAsia="宋体"/>
          <w:i w:val="0"/>
          <w:rtl w:val="0"/>
          <w:lang w:val="en-US" w:eastAsia="zh-CN"/>
        </w:rPr>
        <w:t>结果展示:</w:t>
      </w:r>
    </w:p>
    <w:p>
      <w:pPr>
        <w:numPr>
          <w:ilvl w:val="0"/>
          <w:numId w:val="0"/>
        </w:numPr>
        <w:bidi w:val="0"/>
        <w:spacing w:line="276" w:lineRule="auto"/>
        <w:ind w:leftChars="0"/>
        <w:jc w:val="left"/>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2720975" cy="1737360"/>
            <wp:effectExtent l="0" t="0" r="3175" b="15240"/>
            <wp:docPr id="6" name="图片 6" descr="img_single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single_flow"/>
                    <pic:cNvPicPr>
                      <a:picLocks noChangeAspect="1"/>
                    </pic:cNvPicPr>
                  </pic:nvPicPr>
                  <pic:blipFill>
                    <a:blip r:embed="rId10"/>
                    <a:stretch>
                      <a:fillRect/>
                    </a:stretch>
                  </pic:blipFill>
                  <pic:spPr>
                    <a:xfrm>
                      <a:off x="0" y="0"/>
                      <a:ext cx="2720975" cy="1737360"/>
                    </a:xfrm>
                    <a:prstGeom prst="rect">
                      <a:avLst/>
                    </a:prstGeom>
                  </pic:spPr>
                </pic:pic>
              </a:graphicData>
            </a:graphic>
          </wp:inline>
        </w:drawing>
      </w:r>
      <w:r>
        <w:rPr>
          <w:rFonts w:hint="eastAsia" w:hAnsi="DejaVu Math TeX Gyre" w:eastAsia="宋体"/>
          <w:i w:val="0"/>
          <w:rtl w:val="0"/>
          <w:lang w:val="en-US" w:eastAsia="zh-CN"/>
        </w:rPr>
        <w:t xml:space="preserve"> </w:t>
      </w:r>
      <w:r>
        <w:rPr>
          <w:rFonts w:hint="eastAsia" w:hAnsi="DejaVu Math TeX Gyre" w:eastAsia="宋体"/>
          <w:i w:val="0"/>
          <w:rtl w:val="0"/>
          <w:lang w:val="en-US" w:eastAsia="zh-CN"/>
        </w:rPr>
        <w:drawing>
          <wp:inline distT="0" distB="0" distL="114300" distR="114300">
            <wp:extent cx="2716530" cy="1734185"/>
            <wp:effectExtent l="0" t="0" r="7620" b="18415"/>
            <wp:docPr id="7" name="图片 7" descr="img_multi_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multi_level"/>
                    <pic:cNvPicPr>
                      <a:picLocks noChangeAspect="1"/>
                    </pic:cNvPicPr>
                  </pic:nvPicPr>
                  <pic:blipFill>
                    <a:blip r:embed="rId7"/>
                    <a:stretch>
                      <a:fillRect/>
                    </a:stretch>
                  </pic:blipFill>
                  <pic:spPr>
                    <a:xfrm>
                      <a:off x="0" y="0"/>
                      <a:ext cx="2716530" cy="1734185"/>
                    </a:xfrm>
                    <a:prstGeom prst="rect">
                      <a:avLst/>
                    </a:prstGeom>
                  </pic:spPr>
                </pic:pic>
              </a:graphicData>
            </a:graphic>
          </wp:inline>
        </w:drawing>
      </w:r>
    </w:p>
    <w:p>
      <w:pPr>
        <w:numPr>
          <w:ilvl w:val="0"/>
          <w:numId w:val="0"/>
        </w:numPr>
        <w:bidi w:val="0"/>
        <w:spacing w:line="276" w:lineRule="auto"/>
        <w:ind w:leftChars="0"/>
        <w:jc w:val="center"/>
        <w:rPr>
          <w:rFonts w:hint="eastAsia" w:hAnsi="DejaVu Math TeX Gyre" w:eastAsia="宋体"/>
          <w:i w:val="0"/>
          <w:rtl w:val="0"/>
          <w:lang w:val="en-US" w:eastAsia="zh-CN"/>
        </w:rPr>
      </w:pPr>
      <w:r>
        <w:rPr>
          <w:rFonts w:hint="eastAsia" w:hAnsi="DejaVu Math TeX Gyre" w:eastAsia="宋体"/>
          <w:i w:val="0"/>
          <w:rtl w:val="0"/>
          <w:lang w:val="en-US" w:eastAsia="zh-CN"/>
        </w:rPr>
        <w:t>Figure 2.5 反向的光流法 (Left:单层, Right: 多层金字塔)</w:t>
      </w:r>
    </w:p>
    <w:p>
      <w:pPr>
        <w:numPr>
          <w:ilvl w:val="0"/>
          <w:numId w:val="0"/>
        </w:numPr>
        <w:bidi w:val="0"/>
        <w:spacing w:line="276" w:lineRule="auto"/>
        <w:ind w:leftChars="0"/>
        <w:jc w:val="center"/>
        <w:rPr>
          <w:rFonts w:hint="default" w:hAnsi="DejaVu Math TeX Gyre" w:eastAsia="宋体"/>
          <w:i w:val="0"/>
          <w:rtl w:val="0"/>
          <w:lang w:val="en-US" w:eastAsia="zh-CN"/>
        </w:rPr>
      </w:pPr>
    </w:p>
    <w:p>
      <w:pPr>
        <w:numPr>
          <w:ilvl w:val="0"/>
          <w:numId w:val="0"/>
        </w:numPr>
        <w:bidi w:val="0"/>
        <w:spacing w:line="276" w:lineRule="auto"/>
        <w:ind w:leftChars="0"/>
        <w:jc w:val="left"/>
        <w:rPr>
          <w:rFonts w:hint="eastAsia" w:hAnsi="DejaVu Math TeX Gyre" w:eastAsia="宋体"/>
          <w:b/>
          <w:bCs/>
          <w:i w:val="0"/>
          <w:rtl w:val="0"/>
          <w:lang w:val="en-US" w:eastAsia="zh-CN"/>
        </w:rPr>
      </w:pPr>
      <w:r>
        <w:rPr>
          <w:rFonts w:hint="eastAsia" w:hAnsi="DejaVu Math TeX Gyre" w:eastAsia="宋体"/>
          <w:b/>
          <w:bCs/>
          <w:i w:val="0"/>
          <w:rtl w:val="0"/>
          <w:lang w:val="en-US" w:eastAsia="zh-CN"/>
        </w:rPr>
        <w:t>2.4 推广至金字塔</w:t>
      </w:r>
    </w:p>
    <w:p>
      <w:pPr>
        <w:numPr>
          <w:ilvl w:val="0"/>
          <w:numId w:val="0"/>
        </w:numPr>
        <w:bidi w:val="0"/>
        <w:spacing w:line="276" w:lineRule="auto"/>
        <w:ind w:leftChars="0"/>
        <w:jc w:val="left"/>
        <w:rPr>
          <w:rFonts w:hint="default" w:hAnsi="DejaVu Math TeX Gyre" w:eastAsia="宋体"/>
          <w:i w:val="0"/>
          <w:rtl w:val="0"/>
          <w:lang w:val="en-US" w:eastAsia="zh-CN"/>
        </w:rPr>
      </w:pPr>
      <w:r>
        <w:rPr>
          <w:rFonts w:hint="eastAsia" w:hAnsi="DejaVu Math TeX Gyre" w:eastAsia="宋体"/>
          <w:i w:val="0"/>
          <w:rtl w:val="0"/>
          <w:lang w:val="en-US" w:eastAsia="zh-CN"/>
        </w:rPr>
        <w:t>结果图已经在上面展示过了</w:t>
      </w:r>
    </w:p>
    <w:p>
      <w:pPr>
        <w:numPr>
          <w:ilvl w:val="0"/>
          <w:numId w:val="0"/>
        </w:numPr>
        <w:bidi w:val="0"/>
        <w:spacing w:line="276" w:lineRule="auto"/>
        <w:ind w:leftChars="0"/>
        <w:jc w:val="left"/>
        <w:rPr>
          <w:rFonts w:hint="eastAsia" w:hAnsi="DejaVu Math TeX Gyre" w:eastAsia="宋体"/>
          <w:i w:val="0"/>
          <w:rtl w:val="0"/>
          <w:lang w:val="en-US" w:eastAsia="zh-CN"/>
        </w:rPr>
      </w:pPr>
      <w:r>
        <w:rPr>
          <w:rFonts w:hint="eastAsia" w:hAnsi="DejaVu Math TeX Gyre" w:eastAsia="宋体"/>
          <w:i w:val="0"/>
          <w:rtl w:val="0"/>
          <w:lang w:val="en-US" w:eastAsia="zh-CN"/>
        </w:rPr>
        <w:t>2.4.1 所谓coarse-to-fine是指怎样的过程?</w:t>
      </w:r>
    </w:p>
    <w:p>
      <w:pPr>
        <w:numPr>
          <w:ilvl w:val="0"/>
          <w:numId w:val="0"/>
        </w:numPr>
        <w:bidi w:val="0"/>
        <w:spacing w:line="276" w:lineRule="auto"/>
        <w:ind w:leftChars="0"/>
        <w:jc w:val="left"/>
        <w:rPr>
          <w:rFonts w:hint="default" w:hAnsi="DejaVu Math TeX Gyre" w:eastAsia="宋体"/>
          <w:i w:val="0"/>
          <w:rtl w:val="0"/>
          <w:lang w:val="en-US" w:eastAsia="zh-CN"/>
        </w:rPr>
      </w:pPr>
      <w:r>
        <w:rPr>
          <w:rFonts w:hint="eastAsia" w:hAnsi="DejaVu Math TeX Gyre" w:eastAsia="宋体"/>
          <w:i w:val="0"/>
          <w:rtl w:val="0"/>
          <w:lang w:val="en-US" w:eastAsia="zh-CN"/>
        </w:rPr>
        <w:t>Ans: coarse-to-fine是指首先将图像进行缩放,生成图像金字塔,然后从金子塔的顶层,即小尺度上找到比较coarse的结果,将该结果作为下一层处理的初始值,一步一步,由粗到精的过程.</w:t>
      </w:r>
    </w:p>
    <w:p>
      <w:pPr>
        <w:numPr>
          <w:ilvl w:val="0"/>
          <w:numId w:val="0"/>
        </w:numPr>
        <w:bidi w:val="0"/>
        <w:spacing w:line="276" w:lineRule="auto"/>
        <w:ind w:leftChars="0"/>
        <w:jc w:val="left"/>
        <w:rPr>
          <w:rFonts w:hint="eastAsia" w:hAnsi="DejaVu Math TeX Gyre" w:eastAsia="宋体"/>
          <w:i w:val="0"/>
          <w:rtl w:val="0"/>
          <w:lang w:val="en-US" w:eastAsia="zh-CN"/>
        </w:rPr>
      </w:pPr>
    </w:p>
    <w:p>
      <w:pPr>
        <w:numPr>
          <w:ilvl w:val="0"/>
          <w:numId w:val="0"/>
        </w:numPr>
        <w:bidi w:val="0"/>
        <w:spacing w:line="276" w:lineRule="auto"/>
        <w:ind w:leftChars="0"/>
        <w:jc w:val="left"/>
        <w:rPr>
          <w:rFonts w:hint="eastAsia" w:hAnsi="DejaVu Math TeX Gyre" w:eastAsia="宋体"/>
          <w:i w:val="0"/>
          <w:rtl w:val="0"/>
          <w:lang w:val="en-US" w:eastAsia="zh-CN"/>
        </w:rPr>
      </w:pPr>
      <w:r>
        <w:rPr>
          <w:rFonts w:hint="eastAsia" w:hAnsi="DejaVu Math TeX Gyre" w:eastAsia="宋体"/>
          <w:i w:val="0"/>
          <w:rtl w:val="0"/>
          <w:lang w:val="en-US" w:eastAsia="zh-CN"/>
        </w:rPr>
        <w:t>2.4.2 光流法中的金字塔用途和特征点中的金字塔有何差别?</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Ans: 光流法中的金字塔是用来处理两帧图像之间位移变换过大,并且其过程是顶层的结果作为下层的初值,目的是通过这种方式来找到图像间对应的特征点位置和光流方向;而特征点中的金字塔则是为了生成不同尺度下的特征点,目的是用来解决特征点的尺度不变性的问题.</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b/>
          <w:bCs/>
          <w:i w:val="0"/>
          <w:rtl w:val="0"/>
          <w:lang w:val="en-US" w:eastAsia="zh-CN"/>
        </w:rPr>
      </w:pPr>
      <w:r>
        <w:rPr>
          <w:rFonts w:hint="eastAsia" w:hAnsi="DejaVu Math TeX Gyre" w:eastAsia="宋体"/>
          <w:b/>
          <w:bCs/>
          <w:i w:val="0"/>
          <w:rtl w:val="0"/>
          <w:lang w:val="en-US" w:eastAsia="zh-CN"/>
        </w:rPr>
        <w:t>2.5 讨论</w:t>
      </w: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t>现在你已经自己实现了光流，看到了基于金字塔的 LK 光流能够与 OpenCV 达到相似的效果（甚至更好）。根据光流的结果，你可以和上讲一样，计算对极几何来估计相机运动。下面针对本次实验结果，谈谈你对下面问题的看法：</w:t>
      </w: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t>• 我们优化两个图像块的灰度之差真的合理吗？哪些时候不够合理？你有解决办法吗？</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Ans: 在该实验中,我们仅使用了两个方向上的梯度,是否具有代表性,是否可以计算4个方向的梯度;此外,本实验基于灰度不变假设,但现实场景中,灰度不变假设是不成立的,环境,物体材质以及相机镜头的角度都会导致成像的变化,可以先对图像进行归一化处理,即减去平均灰度后再进行比较.</w:t>
      </w:r>
    </w:p>
    <w:p>
      <w:pPr>
        <w:numPr>
          <w:ilvl w:val="0"/>
          <w:numId w:val="0"/>
        </w:numPr>
        <w:bidi w:val="0"/>
        <w:spacing w:line="276" w:lineRule="auto"/>
        <w:jc w:val="left"/>
        <w:rPr>
          <w:rFonts w:hint="default" w:hAnsi="DejaVu Math TeX Gyre" w:eastAsia="宋体"/>
          <w:i w:val="0"/>
          <w:rtl w:val="0"/>
          <w:lang w:val="en-US" w:eastAsia="zh-CN"/>
        </w:rPr>
      </w:pP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t>• 图像块大小是否有明显差异？取 16x16 和 8x8 的图像块会让结果发生变化吗？</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Ans: 按照最小二乘的原理,图像块越大,方程组越多,得到的结果应该更加精确,但是计算量也会相应的增加,当然这是单层光流的情况下. 如果使用多层光流进行处理, 那么图像块的大小不会明显地影响到最后的结果.</w:t>
      </w:r>
    </w:p>
    <w:p>
      <w:pPr>
        <w:numPr>
          <w:ilvl w:val="0"/>
          <w:numId w:val="0"/>
        </w:numPr>
        <w:bidi w:val="0"/>
        <w:spacing w:line="276" w:lineRule="auto"/>
        <w:jc w:val="left"/>
        <w:rPr>
          <w:rFonts w:hint="default" w:hAnsi="DejaVu Math TeX Gyre" w:eastAsia="宋体"/>
          <w:i w:val="0"/>
          <w:rtl w:val="0"/>
          <w:lang w:val="en-US" w:eastAsia="zh-CN"/>
        </w:rPr>
      </w:pP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t>• 金字塔层数对结果有怎样的影响？缩放倍率呢？</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Ans: 金子塔层数一般越多结果越精确,但是相应的处理速度也越慢,但是如果层数过多也会引起特征点跟踪错误,这是因为缩放到一定程度的时候,特征点会过于密集甚至出现重叠的情况; 缩放倍率也是这样,缩放倍率越大,对应的,金字塔层数就会越少,为了快速而又精确的得到结果,应该使用适当的金字塔层数和缩放倍率.</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p>
    <w:p>
      <w:pPr>
        <w:pStyle w:val="13"/>
        <w:bidi w:val="0"/>
        <w:rPr>
          <w:rFonts w:hint="eastAsia"/>
          <w:rtl w:val="0"/>
          <w:lang w:val="en-US" w:eastAsia="zh-CN"/>
        </w:rPr>
      </w:pPr>
      <w:r>
        <w:rPr>
          <w:rFonts w:hint="eastAsia"/>
          <w:rtl w:val="0"/>
          <w:lang w:val="en-US" w:eastAsia="zh-CN"/>
        </w:rPr>
        <w:t>3 直接法</w:t>
      </w:r>
    </w:p>
    <w:p>
      <w:pPr>
        <w:numPr>
          <w:ilvl w:val="0"/>
          <w:numId w:val="0"/>
        </w:numPr>
        <w:bidi w:val="0"/>
        <w:spacing w:line="276" w:lineRule="auto"/>
        <w:jc w:val="left"/>
        <w:rPr>
          <w:rFonts w:hint="eastAsia" w:hAnsi="DejaVu Math TeX Gyre" w:eastAsia="宋体"/>
          <w:b/>
          <w:bCs/>
          <w:i w:val="0"/>
          <w:rtl w:val="0"/>
          <w:lang w:val="en-US" w:eastAsia="zh-CN"/>
        </w:rPr>
      </w:pPr>
      <w:r>
        <w:rPr>
          <w:rFonts w:hint="eastAsia" w:hAnsi="DejaVu Math TeX Gyre" w:eastAsia="宋体"/>
          <w:b/>
          <w:bCs/>
          <w:i w:val="0"/>
          <w:rtl w:val="0"/>
          <w:lang w:val="en-US" w:eastAsia="zh-CN"/>
        </w:rPr>
        <w:t>3.1 单层直接法</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3.1.1 该问题中的误差项是什么?</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Ans: 误差项是reference image与current image对应像素的光度误差, 即像素值差异</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3.1.2 误差相对于自变量的雅可比维度是多少? 如何求解?</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Ans: 维度为1*6, 当做最优化问题求解, 可以使用高斯牛顿或者LM法迭代求解.</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3.1.3 窗口的大小取多大? 是否可以取单个点?</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 xml:space="preserve">Ans: </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窗口不能取太大也不能太小, 太大的话, 计算量会呈指数增长, 因此可以跟光流法一样, 先取8*8大小的窗口.</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 xml:space="preserve">可以取单个点, 但是不建议, 因为单个点的约束会导致误差太大, 因此应该使用多个点提高鲁棒性. </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结果图:</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Reference image:</w:t>
      </w: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24525" cy="1877060"/>
            <wp:effectExtent l="0" t="0" r="9525" b="8890"/>
            <wp:docPr id="4" name="图片 4" descr="1604239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04239658(1)"/>
                    <pic:cNvPicPr>
                      <a:picLocks noChangeAspect="1"/>
                    </pic:cNvPicPr>
                  </pic:nvPicPr>
                  <pic:blipFill>
                    <a:blip r:embed="rId11"/>
                    <a:stretch>
                      <a:fillRect/>
                    </a:stretch>
                  </pic:blipFill>
                  <pic:spPr>
                    <a:xfrm>
                      <a:off x="0" y="0"/>
                      <a:ext cx="5724525" cy="1877060"/>
                    </a:xfrm>
                    <a:prstGeom prst="rect">
                      <a:avLst/>
                    </a:prstGeom>
                  </pic:spPr>
                </pic:pic>
              </a:graphicData>
            </a:graphic>
          </wp:inline>
        </w:drawing>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Current image 1:</w:t>
      </w:r>
    </w:p>
    <w:p>
      <w:pPr>
        <w:numPr>
          <w:ilvl w:val="0"/>
          <w:numId w:val="0"/>
        </w:numPr>
        <w:bidi w:val="0"/>
        <w:spacing w:line="276" w:lineRule="auto"/>
        <w:jc w:val="left"/>
        <w:rPr>
          <w:rFonts w:hint="eastAsia" w:hAnsi="DejaVu Math TeX Gyre" w:eastAsia="宋体"/>
          <w:i w:val="0"/>
          <w:rtl w:val="0"/>
          <w:lang w:val="en-US" w:eastAsia="zh-CN"/>
        </w:rPr>
      </w:pPr>
      <w:r>
        <w:drawing>
          <wp:inline distT="0" distB="0" distL="114300" distR="114300">
            <wp:extent cx="635" cy="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rFonts w:hint="eastAsia" w:hAnsi="DejaVu Math TeX Gyre" w:eastAsia="宋体"/>
          <w:i w:val="0"/>
          <w:rtl w:val="0"/>
          <w:lang w:val="en-US" w:eastAsia="zh-CN"/>
        </w:rPr>
        <w:drawing>
          <wp:inline distT="0" distB="0" distL="114300" distR="114300">
            <wp:extent cx="5728970" cy="1851025"/>
            <wp:effectExtent l="0" t="0" r="5080" b="15875"/>
            <wp:docPr id="9" name="图片 9" descr="1604239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04239674(1)"/>
                    <pic:cNvPicPr>
                      <a:picLocks noChangeAspect="1"/>
                    </pic:cNvPicPr>
                  </pic:nvPicPr>
                  <pic:blipFill>
                    <a:blip r:embed="rId13"/>
                    <a:stretch>
                      <a:fillRect/>
                    </a:stretch>
                  </pic:blipFill>
                  <pic:spPr>
                    <a:xfrm>
                      <a:off x="0" y="0"/>
                      <a:ext cx="5728970" cy="1851025"/>
                    </a:xfrm>
                    <a:prstGeom prst="rect">
                      <a:avLst/>
                    </a:prstGeom>
                  </pic:spPr>
                </pic:pic>
              </a:graphicData>
            </a:graphic>
          </wp:inline>
        </w:drawing>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Current image 2:</w:t>
      </w: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33415" cy="1837055"/>
            <wp:effectExtent l="0" t="0" r="635" b="10795"/>
            <wp:docPr id="10" name="图片 10" descr="1604239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04239778(1)"/>
                    <pic:cNvPicPr>
                      <a:picLocks noChangeAspect="1"/>
                    </pic:cNvPicPr>
                  </pic:nvPicPr>
                  <pic:blipFill>
                    <a:blip r:embed="rId14"/>
                    <a:stretch>
                      <a:fillRect/>
                    </a:stretch>
                  </pic:blipFill>
                  <pic:spPr>
                    <a:xfrm>
                      <a:off x="0" y="0"/>
                      <a:ext cx="5733415" cy="1837055"/>
                    </a:xfrm>
                    <a:prstGeom prst="rect">
                      <a:avLst/>
                    </a:prstGeom>
                  </pic:spPr>
                </pic:pic>
              </a:graphicData>
            </a:graphic>
          </wp:inline>
        </w:drawing>
      </w:r>
    </w:p>
    <w:p>
      <w:pPr>
        <w:numPr>
          <w:ilvl w:val="0"/>
          <w:numId w:val="0"/>
        </w:numPr>
        <w:bidi w:val="0"/>
        <w:spacing w:line="276" w:lineRule="auto"/>
        <w:jc w:val="left"/>
        <w:rPr>
          <w:rFonts w:hint="default" w:hAnsi="DejaVu Math TeX Gyre" w:eastAsia="宋体"/>
          <w:i w:val="0"/>
          <w:rtl w:val="0"/>
          <w:lang w:val="en-US" w:eastAsia="zh-CN"/>
        </w:rPr>
      </w:pPr>
    </w:p>
    <w:p>
      <w:pPr>
        <w:numPr>
          <w:ilvl w:val="0"/>
          <w:numId w:val="0"/>
        </w:numPr>
        <w:bidi w:val="0"/>
        <w:spacing w:line="276" w:lineRule="auto"/>
        <w:jc w:val="left"/>
        <w:rPr>
          <w:rFonts w:hint="default"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Current image 3:</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5723890" cy="1847850"/>
            <wp:effectExtent l="0" t="0" r="10160" b="0"/>
            <wp:docPr id="19" name="图片 19" descr="160424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04241590"/>
                    <pic:cNvPicPr>
                      <a:picLocks noChangeAspect="1"/>
                    </pic:cNvPicPr>
                  </pic:nvPicPr>
                  <pic:blipFill>
                    <a:blip r:embed="rId15"/>
                    <a:stretch>
                      <a:fillRect/>
                    </a:stretch>
                  </pic:blipFill>
                  <pic:spPr>
                    <a:xfrm>
                      <a:off x="0" y="0"/>
                      <a:ext cx="5723890" cy="1847850"/>
                    </a:xfrm>
                    <a:prstGeom prst="rect">
                      <a:avLst/>
                    </a:prstGeom>
                  </pic:spPr>
                </pic:pic>
              </a:graphicData>
            </a:graphic>
          </wp:inline>
        </w:drawing>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Current image 4:</w:t>
      </w: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28335" cy="1884680"/>
            <wp:effectExtent l="0" t="0" r="5715" b="1270"/>
            <wp:docPr id="20" name="图片 20" descr="1604241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04241610(1)"/>
                    <pic:cNvPicPr>
                      <a:picLocks noChangeAspect="1"/>
                    </pic:cNvPicPr>
                  </pic:nvPicPr>
                  <pic:blipFill>
                    <a:blip r:embed="rId16"/>
                    <a:stretch>
                      <a:fillRect/>
                    </a:stretch>
                  </pic:blipFill>
                  <pic:spPr>
                    <a:xfrm>
                      <a:off x="0" y="0"/>
                      <a:ext cx="5728335" cy="1884680"/>
                    </a:xfrm>
                    <a:prstGeom prst="rect">
                      <a:avLst/>
                    </a:prstGeom>
                  </pic:spPr>
                </pic:pic>
              </a:graphicData>
            </a:graphic>
          </wp:inline>
        </w:drawing>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Current image 5:</w:t>
      </w:r>
    </w:p>
    <w:p>
      <w:pPr>
        <w:numPr>
          <w:ilvl w:val="0"/>
          <w:numId w:val="0"/>
        </w:numPr>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32780" cy="1866265"/>
            <wp:effectExtent l="0" t="0" r="1270" b="635"/>
            <wp:docPr id="21" name="图片 21" descr="1604241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04241637(1)"/>
                    <pic:cNvPicPr>
                      <a:picLocks noChangeAspect="1"/>
                    </pic:cNvPicPr>
                  </pic:nvPicPr>
                  <pic:blipFill>
                    <a:blip r:embed="rId17"/>
                    <a:stretch>
                      <a:fillRect/>
                    </a:stretch>
                  </pic:blipFill>
                  <pic:spPr>
                    <a:xfrm>
                      <a:off x="0" y="0"/>
                      <a:ext cx="5732780" cy="1866265"/>
                    </a:xfrm>
                    <a:prstGeom prst="rect">
                      <a:avLst/>
                    </a:prstGeom>
                  </pic:spPr>
                </pic:pic>
              </a:graphicData>
            </a:graphic>
          </wp:inline>
        </w:drawing>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b/>
          <w:bCs/>
          <w:i w:val="0"/>
          <w:rtl w:val="0"/>
          <w:lang w:val="en-US" w:eastAsia="zh-CN"/>
        </w:rPr>
      </w:pPr>
      <w:r>
        <w:rPr>
          <w:rFonts w:hint="eastAsia" w:hAnsi="DejaVu Math TeX Gyre" w:eastAsia="宋体"/>
          <w:b/>
          <w:bCs/>
          <w:i w:val="0"/>
          <w:rtl w:val="0"/>
          <w:lang w:val="en-US" w:eastAsia="zh-CN"/>
        </w:rPr>
        <w:t>3.2 多层直接法</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结果展示:</w:t>
      </w:r>
    </w:p>
    <w:p>
      <w:pPr>
        <w:numPr>
          <w:ilvl w:val="0"/>
          <w:numId w:val="0"/>
        </w:numPr>
        <w:bidi w:val="0"/>
        <w:spacing w:line="276" w:lineRule="auto"/>
        <w:jc w:val="center"/>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1399540" cy="1581785"/>
            <wp:effectExtent l="0" t="0" r="10160" b="18415"/>
            <wp:docPr id="15" name="图片 15" descr="1604241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04241432(1)"/>
                    <pic:cNvPicPr>
                      <a:picLocks noChangeAspect="1"/>
                    </pic:cNvPicPr>
                  </pic:nvPicPr>
                  <pic:blipFill>
                    <a:blip r:embed="rId18"/>
                    <a:stretch>
                      <a:fillRect/>
                    </a:stretch>
                  </pic:blipFill>
                  <pic:spPr>
                    <a:xfrm>
                      <a:off x="0" y="0"/>
                      <a:ext cx="1399540" cy="1581785"/>
                    </a:xfrm>
                    <a:prstGeom prst="rect">
                      <a:avLst/>
                    </a:prstGeom>
                  </pic:spPr>
                </pic:pic>
              </a:graphicData>
            </a:graphic>
          </wp:inline>
        </w:drawing>
      </w:r>
      <w:r>
        <w:rPr>
          <w:rFonts w:hint="eastAsia" w:hAnsi="DejaVu Math TeX Gyre" w:eastAsia="宋体"/>
          <w:i w:val="0"/>
          <w:rtl w:val="0"/>
          <w:lang w:val="en-US" w:eastAsia="zh-CN"/>
        </w:rPr>
        <w:t xml:space="preserve">   </w:t>
      </w:r>
      <w:r>
        <w:rPr>
          <w:rFonts w:hint="eastAsia" w:hAnsi="DejaVu Math TeX Gyre" w:eastAsia="宋体"/>
          <w:i w:val="0"/>
          <w:rtl w:val="0"/>
          <w:lang w:val="en-US" w:eastAsia="zh-CN"/>
        </w:rPr>
        <w:drawing>
          <wp:inline distT="0" distB="0" distL="114300" distR="114300">
            <wp:extent cx="2693035" cy="2137410"/>
            <wp:effectExtent l="0" t="0" r="12065" b="15240"/>
            <wp:docPr id="18" name="图片 18" descr="1604241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04241455(1)"/>
                    <pic:cNvPicPr>
                      <a:picLocks noChangeAspect="1"/>
                    </pic:cNvPicPr>
                  </pic:nvPicPr>
                  <pic:blipFill>
                    <a:blip r:embed="rId19"/>
                    <a:stretch>
                      <a:fillRect/>
                    </a:stretch>
                  </pic:blipFill>
                  <pic:spPr>
                    <a:xfrm>
                      <a:off x="0" y="0"/>
                      <a:ext cx="2693035" cy="2137410"/>
                    </a:xfrm>
                    <a:prstGeom prst="rect">
                      <a:avLst/>
                    </a:prstGeom>
                  </pic:spPr>
                </pic:pic>
              </a:graphicData>
            </a:graphic>
          </wp:inline>
        </w:drawing>
      </w:r>
    </w:p>
    <w:p>
      <w:pPr>
        <w:numPr>
          <w:ilvl w:val="0"/>
          <w:numId w:val="0"/>
        </w:numPr>
        <w:bidi w:val="0"/>
        <w:spacing w:line="276" w:lineRule="auto"/>
        <w:jc w:val="center"/>
        <w:rPr>
          <w:rFonts w:hint="eastAsia" w:hAnsi="DejaVu Math TeX Gyre" w:eastAsia="宋体"/>
          <w:i w:val="0"/>
          <w:rtl w:val="0"/>
          <w:lang w:val="en-US" w:eastAsia="zh-CN"/>
        </w:rPr>
      </w:pPr>
      <w:r>
        <w:drawing>
          <wp:inline distT="0" distB="0" distL="114300" distR="114300">
            <wp:extent cx="635" cy="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rFonts w:hint="eastAsia" w:hAnsi="DejaVu Math TeX Gyre" w:eastAsia="宋体"/>
          <w:i w:val="0"/>
          <w:rtl w:val="0"/>
          <w:lang w:val="en-US" w:eastAsia="zh-CN"/>
        </w:rPr>
        <w:drawing>
          <wp:inline distT="0" distB="0" distL="114300" distR="114300">
            <wp:extent cx="4281805" cy="2983865"/>
            <wp:effectExtent l="0" t="0" r="4445" b="6985"/>
            <wp:docPr id="13" name="图片 13" descr="1604241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04241351(1)"/>
                    <pic:cNvPicPr>
                      <a:picLocks noChangeAspect="1"/>
                    </pic:cNvPicPr>
                  </pic:nvPicPr>
                  <pic:blipFill>
                    <a:blip r:embed="rId20"/>
                    <a:stretch>
                      <a:fillRect/>
                    </a:stretch>
                  </pic:blipFill>
                  <pic:spPr>
                    <a:xfrm>
                      <a:off x="0" y="0"/>
                      <a:ext cx="4281805" cy="2983865"/>
                    </a:xfrm>
                    <a:prstGeom prst="rect">
                      <a:avLst/>
                    </a:prstGeom>
                  </pic:spPr>
                </pic:pic>
              </a:graphicData>
            </a:graphic>
          </wp:inline>
        </w:drawing>
      </w:r>
    </w:p>
    <w:p>
      <w:pPr>
        <w:numPr>
          <w:ilvl w:val="0"/>
          <w:numId w:val="0"/>
        </w:numPr>
        <w:bidi w:val="0"/>
        <w:spacing w:line="276" w:lineRule="auto"/>
        <w:jc w:val="center"/>
        <w:rPr>
          <w:rFonts w:hint="eastAsia" w:hAnsi="DejaVu Math TeX Gyre" w:eastAsia="宋体"/>
          <w:b/>
          <w:bCs/>
          <w:i w:val="0"/>
          <w:rtl w:val="0"/>
          <w:lang w:val="en-US" w:eastAsia="zh-CN"/>
        </w:rPr>
      </w:pPr>
      <w:r>
        <w:rPr>
          <w:rFonts w:hint="eastAsia" w:hAnsi="DejaVu Math TeX Gyre" w:eastAsia="宋体"/>
          <w:i w:val="0"/>
          <w:rtl w:val="0"/>
          <w:lang w:val="en-US" w:eastAsia="zh-CN"/>
        </w:rPr>
        <w:drawing>
          <wp:inline distT="0" distB="0" distL="114300" distR="114300">
            <wp:extent cx="4727575" cy="3097530"/>
            <wp:effectExtent l="0" t="0" r="15875" b="7620"/>
            <wp:docPr id="14" name="图片 14" descr="160424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04241396(1)"/>
                    <pic:cNvPicPr>
                      <a:picLocks noChangeAspect="1"/>
                    </pic:cNvPicPr>
                  </pic:nvPicPr>
                  <pic:blipFill>
                    <a:blip r:embed="rId21"/>
                    <a:stretch>
                      <a:fillRect/>
                    </a:stretch>
                  </pic:blipFill>
                  <pic:spPr>
                    <a:xfrm>
                      <a:off x="0" y="0"/>
                      <a:ext cx="4727575" cy="3097530"/>
                    </a:xfrm>
                    <a:prstGeom prst="rect">
                      <a:avLst/>
                    </a:prstGeom>
                  </pic:spPr>
                </pic:pic>
              </a:graphicData>
            </a:graphic>
          </wp:inline>
        </w:drawing>
      </w:r>
    </w:p>
    <w:p>
      <w:pPr>
        <w:numPr>
          <w:ilvl w:val="0"/>
          <w:numId w:val="0"/>
        </w:numPr>
        <w:bidi w:val="0"/>
        <w:spacing w:line="276" w:lineRule="auto"/>
        <w:jc w:val="left"/>
        <w:rPr>
          <w:rFonts w:hint="eastAsia" w:hAnsi="DejaVu Math TeX Gyre" w:eastAsia="宋体"/>
          <w:b/>
          <w:bCs/>
          <w:i w:val="0"/>
          <w:rtl w:val="0"/>
          <w:lang w:val="en-US" w:eastAsia="zh-CN"/>
        </w:rPr>
      </w:pPr>
      <w:r>
        <w:rPr>
          <w:rFonts w:hint="eastAsia" w:hAnsi="DejaVu Math TeX Gyre" w:eastAsia="宋体"/>
          <w:b/>
          <w:bCs/>
          <w:i w:val="0"/>
          <w:rtl w:val="0"/>
          <w:lang w:val="en-US" w:eastAsia="zh-CN"/>
        </w:rPr>
        <w:t>3.3 延伸讨论</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3.3.1 直接法是否可以类似光流, 提出inverse, compositional的概念? 它们有意义吗?</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Ans: 应该是可以的, 但是具体是否能够提高准确度或者提升效率, 这个不是很清楚.</w:t>
      </w:r>
    </w:p>
    <w:p>
      <w:pPr>
        <w:numPr>
          <w:ilvl w:val="0"/>
          <w:numId w:val="0"/>
        </w:numPr>
        <w:bidi w:val="0"/>
        <w:spacing w:line="276" w:lineRule="auto"/>
        <w:jc w:val="left"/>
        <w:rPr>
          <w:rFonts w:hint="default"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3.3.2 请思考上面算法哪些地方可以缓存或加速?</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 xml:space="preserve">Ans: </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在遍历计算每个点的累计误差的时候可以使用并行计算, 因为每个点计算的步骤其实是一样的, 并行计算可以节省大量的时间.</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遍历的时候, 窗口大小设置也可以进行改进, 适当地缩小窗口的大小可以提高效率.</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金子塔层数以及图像缩放的设置也是可以考虑的地方</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3.3.3 在上述过程中, 我们实际假设了哪两个patch不变?</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 xml:space="preserve">Ans: </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灰度不变假设</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同窗口深度不变假设</w:t>
      </w:r>
    </w:p>
    <w:p>
      <w:pPr>
        <w:numPr>
          <w:ilvl w:val="0"/>
          <w:numId w:val="0"/>
        </w:numPr>
        <w:bidi w:val="0"/>
        <w:spacing w:line="276" w:lineRule="auto"/>
        <w:jc w:val="left"/>
        <w:rPr>
          <w:rFonts w:hint="eastAsia" w:hAnsi="DejaVu Math TeX Gyre" w:eastAsia="宋体"/>
          <w:i w:val="0"/>
          <w:rtl w:val="0"/>
          <w:lang w:val="en-US" w:eastAsia="zh-CN"/>
        </w:rPr>
      </w:pP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3.3.4 为何可以随机取点? 而不用取角点或线上的点? 那些不是角点的地方,投影算对了吗?</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Ans: 因为直接法只需要特征点具有灰度差异就可以了, 基于灰度不变假设的前提下, 任意一点在两张图像上的灰度不发生改变, 这样就可以通过计算特征点附近一定邻域内的累积光度误差并使其最小, 来不断更新相机位姿. 当然如果使用角点会更好, 因为角点的灰度梯度往往比较大, 更易寻找, 但是提取角点和匹配角点的过程需要大量的计算, 得不偿失. 不是角点的地方, 只要灰度梯度较大, 投影基本都没有问题, 但是像灰度变化不是很明显的地方, 投影就不一定正确了, 如图上的墙壁部分, 纹理单一.</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 xml:space="preserve"> </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3.3.5 请总结直接法相对于特征点法的异同与优缺点?</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 xml:space="preserve">Ans: </w:t>
      </w:r>
    </w:p>
    <w:p>
      <w:pPr>
        <w:numPr>
          <w:ilvl w:val="0"/>
          <w:numId w:val="0"/>
        </w:numPr>
        <w:bidi w:val="0"/>
        <w:spacing w:line="276" w:lineRule="auto"/>
        <w:jc w:val="left"/>
        <w:rPr>
          <w:rFonts w:hint="default" w:hAnsi="DejaVu Math TeX Gyre" w:eastAsia="宋体"/>
          <w:i w:val="0"/>
          <w:rtl w:val="0"/>
          <w:lang w:val="en-US" w:eastAsia="zh-CN"/>
        </w:rPr>
      </w:pPr>
      <w:r>
        <w:rPr>
          <w:rFonts w:hint="eastAsia" w:hAnsi="DejaVu Math TeX Gyre" w:eastAsia="宋体"/>
          <w:i w:val="0"/>
          <w:rtl w:val="0"/>
          <w:lang w:val="en-US" w:eastAsia="zh-CN"/>
        </w:rPr>
        <w:t>直接法</w:t>
      </w:r>
    </w:p>
    <w:p>
      <w:pPr>
        <w:numPr>
          <w:ilvl w:val="0"/>
          <w:numId w:val="6"/>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 xml:space="preserve">优点: </w:t>
      </w:r>
    </w:p>
    <w:p>
      <w:pPr>
        <w:numPr>
          <w:ilvl w:val="1"/>
          <w:numId w:val="6"/>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可以省去计算特征点, 描述子的时间</w:t>
      </w:r>
    </w:p>
    <w:p>
      <w:pPr>
        <w:numPr>
          <w:ilvl w:val="1"/>
          <w:numId w:val="6"/>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只要求有像素梯度就可以了, 不需要特征点</w:t>
      </w:r>
    </w:p>
    <w:p>
      <w:pPr>
        <w:numPr>
          <w:ilvl w:val="1"/>
          <w:numId w:val="6"/>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可以构建半稠密乃至稠密的地图, 这是特征点法无法做到的</w:t>
      </w:r>
    </w:p>
    <w:p>
      <w:pPr>
        <w:numPr>
          <w:ilvl w:val="0"/>
          <w:numId w:val="7"/>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缺点:</w:t>
      </w:r>
    </w:p>
    <w:p>
      <w:pPr>
        <w:numPr>
          <w:ilvl w:val="1"/>
          <w:numId w:val="7"/>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非凸性, 容易陷入局部极小值</w:t>
      </w:r>
    </w:p>
    <w:p>
      <w:pPr>
        <w:numPr>
          <w:ilvl w:val="1"/>
          <w:numId w:val="7"/>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单个像素没有区分度</w:t>
      </w:r>
    </w:p>
    <w:p>
      <w:pPr>
        <w:numPr>
          <w:ilvl w:val="1"/>
          <w:numId w:val="7"/>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灰度值不变是很强的假设, 实际情况是灰度值会因为环境,光线,相机角度,参数而产生变化</w:t>
      </w:r>
    </w:p>
    <w:p>
      <w:pPr>
        <w:numPr>
          <w:ilvl w:val="0"/>
          <w:numId w:val="0"/>
        </w:numPr>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特征点法:</w:t>
      </w:r>
    </w:p>
    <w:p>
      <w:pPr>
        <w:numPr>
          <w:ilvl w:val="0"/>
          <w:numId w:val="8"/>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优点:</w:t>
      </w:r>
    </w:p>
    <w:p>
      <w:pPr>
        <w:numPr>
          <w:ilvl w:val="1"/>
          <w:numId w:val="8"/>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具有旋转不变性和尺度不变性, 对灰度变化的鲁棒性较强</w:t>
      </w:r>
    </w:p>
    <w:p>
      <w:pPr>
        <w:numPr>
          <w:ilvl w:val="1"/>
          <w:numId w:val="8"/>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可以应对运动较大的情况</w:t>
      </w:r>
    </w:p>
    <w:p>
      <w:pPr>
        <w:numPr>
          <w:ilvl w:val="0"/>
          <w:numId w:val="9"/>
        </w:numPr>
        <w:bidi w:val="0"/>
        <w:spacing w:line="276" w:lineRule="auto"/>
        <w:ind w:left="42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缺点:</w:t>
      </w:r>
    </w:p>
    <w:p>
      <w:pPr>
        <w:numPr>
          <w:ilvl w:val="1"/>
          <w:numId w:val="9"/>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计算量大</w:t>
      </w:r>
    </w:p>
    <w:p>
      <w:pPr>
        <w:numPr>
          <w:ilvl w:val="1"/>
          <w:numId w:val="9"/>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纹理特征较少时, 容易失败</w:t>
      </w:r>
    </w:p>
    <w:p>
      <w:pPr>
        <w:numPr>
          <w:ilvl w:val="1"/>
          <w:numId w:val="9"/>
        </w:numPr>
        <w:bidi w:val="0"/>
        <w:spacing w:line="276" w:lineRule="auto"/>
        <w:ind w:left="840" w:leftChars="0" w:hanging="420" w:firstLineChars="0"/>
        <w:jc w:val="left"/>
        <w:rPr>
          <w:rFonts w:hint="default" w:hAnsi="DejaVu Math TeX Gyre" w:eastAsia="宋体"/>
          <w:i w:val="0"/>
          <w:rtl w:val="0"/>
          <w:lang w:val="en-US" w:eastAsia="zh-CN"/>
        </w:rPr>
      </w:pPr>
      <w:r>
        <w:rPr>
          <w:rFonts w:hint="eastAsia" w:hAnsi="DejaVu Math TeX Gyre" w:eastAsia="宋体"/>
          <w:i w:val="0"/>
          <w:rtl w:val="0"/>
          <w:lang w:val="en-US" w:eastAsia="zh-CN"/>
        </w:rPr>
        <w:t>因为只关注了特征点的信息, 所以容易造成信息丢失</w:t>
      </w: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numPr>
          <w:numId w:val="0"/>
        </w:numPr>
        <w:tabs>
          <w:tab w:val="left" w:pos="840"/>
        </w:tabs>
        <w:bidi w:val="0"/>
        <w:spacing w:line="276" w:lineRule="auto"/>
        <w:jc w:val="left"/>
        <w:rPr>
          <w:rFonts w:hint="eastAsia" w:hAnsi="DejaVu Math TeX Gyre" w:eastAsia="宋体"/>
          <w:i w:val="0"/>
          <w:rtl w:val="0"/>
          <w:lang w:val="en-US" w:eastAsia="zh-CN"/>
        </w:rPr>
      </w:pPr>
    </w:p>
    <w:p>
      <w:pPr>
        <w:pStyle w:val="13"/>
        <w:bidi w:val="0"/>
        <w:rPr>
          <w:rFonts w:hint="eastAsia"/>
          <w:rtl w:val="0"/>
          <w:lang w:val="en-US" w:eastAsia="zh-CN"/>
        </w:rPr>
      </w:pPr>
      <w:r>
        <w:rPr>
          <w:rFonts w:hint="eastAsia"/>
          <w:rtl w:val="0"/>
          <w:lang w:val="en-US" w:eastAsia="zh-CN"/>
        </w:rPr>
        <w:t>4 使用光流计算视差</w:t>
      </w:r>
    </w:p>
    <w:p>
      <w:pPr>
        <w:numPr>
          <w:numId w:val="0"/>
        </w:numPr>
        <w:tabs>
          <w:tab w:val="left" w:pos="840"/>
        </w:tabs>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核心代码:</w:t>
      </w:r>
    </w:p>
    <w:p>
      <w:pPr>
        <w:numPr>
          <w:numId w:val="0"/>
        </w:numPr>
        <w:tabs>
          <w:tab w:val="left" w:pos="840"/>
        </w:tabs>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31510" cy="3956050"/>
            <wp:effectExtent l="0" t="0" r="2540" b="6350"/>
            <wp:docPr id="22" name="图片 22" descr="1604334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04334334(1)"/>
                    <pic:cNvPicPr>
                      <a:picLocks noChangeAspect="1"/>
                    </pic:cNvPicPr>
                  </pic:nvPicPr>
                  <pic:blipFill>
                    <a:blip r:embed="rId22"/>
                    <a:stretch>
                      <a:fillRect/>
                    </a:stretch>
                  </pic:blipFill>
                  <pic:spPr>
                    <a:xfrm>
                      <a:off x="0" y="0"/>
                      <a:ext cx="5731510" cy="3956050"/>
                    </a:xfrm>
                    <a:prstGeom prst="rect">
                      <a:avLst/>
                    </a:prstGeom>
                  </pic:spPr>
                </pic:pic>
              </a:graphicData>
            </a:graphic>
          </wp:inline>
        </w:drawing>
      </w:r>
    </w:p>
    <w:p>
      <w:pPr>
        <w:numPr>
          <w:numId w:val="0"/>
        </w:numPr>
        <w:tabs>
          <w:tab w:val="left" w:pos="840"/>
        </w:tabs>
        <w:bidi w:val="0"/>
        <w:spacing w:line="276" w:lineRule="auto"/>
        <w:jc w:val="center"/>
        <w:rPr>
          <w:rFonts w:hint="default" w:hAnsi="DejaVu Math TeX Gyre" w:eastAsia="宋体"/>
          <w:i w:val="0"/>
          <w:rtl w:val="0"/>
          <w:lang w:val="en-US" w:eastAsia="zh-CN"/>
        </w:rPr>
      </w:pPr>
      <w:r>
        <w:rPr>
          <w:rFonts w:hint="eastAsia" w:hAnsi="DejaVu Math TeX Gyre" w:eastAsia="宋体"/>
          <w:i w:val="0"/>
          <w:rtl w:val="0"/>
          <w:lang w:val="en-US" w:eastAsia="zh-CN"/>
        </w:rPr>
        <w:t>Figure 4.1 核心代码块DisparityOpticalFlow (基于多层金字塔光流法的结果进行视差计算)</w:t>
      </w:r>
    </w:p>
    <w:p>
      <w:pPr>
        <w:numPr>
          <w:numId w:val="0"/>
        </w:numPr>
        <w:tabs>
          <w:tab w:val="left" w:pos="840"/>
        </w:tabs>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t>结果图:</w:t>
      </w:r>
    </w:p>
    <w:p>
      <w:pPr>
        <w:numPr>
          <w:numId w:val="0"/>
        </w:numPr>
        <w:tabs>
          <w:tab w:val="left" w:pos="840"/>
        </w:tabs>
        <w:bidi w:val="0"/>
        <w:spacing w:line="276" w:lineRule="auto"/>
        <w:jc w:val="left"/>
        <w:rPr>
          <w:rFonts w:hint="default" w:hAnsi="DejaVu Math TeX Gyre" w:eastAsia="宋体"/>
          <w:i w:val="0"/>
          <w:rtl w:val="0"/>
          <w:lang w:val="en-US" w:eastAsia="zh-CN"/>
        </w:rPr>
      </w:pPr>
      <w:r>
        <w:rPr>
          <w:rFonts w:hint="default" w:hAnsi="DejaVu Math TeX Gyre" w:eastAsia="宋体"/>
          <w:i w:val="0"/>
          <w:rtl w:val="0"/>
          <w:lang w:val="en-US" w:eastAsia="zh-CN"/>
        </w:rPr>
        <w:drawing>
          <wp:inline distT="0" distB="0" distL="114300" distR="114300">
            <wp:extent cx="5726430" cy="1931670"/>
            <wp:effectExtent l="0" t="0" r="7620" b="11430"/>
            <wp:docPr id="11" name="图片 11" descr="1604334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04334119(1)"/>
                    <pic:cNvPicPr>
                      <a:picLocks noChangeAspect="1"/>
                    </pic:cNvPicPr>
                  </pic:nvPicPr>
                  <pic:blipFill>
                    <a:blip r:embed="rId23"/>
                    <a:stretch>
                      <a:fillRect/>
                    </a:stretch>
                  </pic:blipFill>
                  <pic:spPr>
                    <a:xfrm>
                      <a:off x="0" y="0"/>
                      <a:ext cx="5726430" cy="1931670"/>
                    </a:xfrm>
                    <a:prstGeom prst="rect">
                      <a:avLst/>
                    </a:prstGeom>
                  </pic:spPr>
                </pic:pic>
              </a:graphicData>
            </a:graphic>
          </wp:inline>
        </w:drawing>
      </w:r>
    </w:p>
    <w:p>
      <w:pPr>
        <w:numPr>
          <w:numId w:val="0"/>
        </w:numPr>
        <w:tabs>
          <w:tab w:val="left" w:pos="840"/>
        </w:tabs>
        <w:bidi w:val="0"/>
        <w:spacing w:line="276" w:lineRule="auto"/>
        <w:jc w:val="center"/>
        <w:rPr>
          <w:rFonts w:hint="eastAsia" w:hAnsi="DejaVu Math TeX Gyre" w:eastAsia="宋体"/>
          <w:i w:val="0"/>
          <w:rtl w:val="0"/>
          <w:lang w:val="en-US" w:eastAsia="zh-CN"/>
        </w:rPr>
      </w:pPr>
      <w:r>
        <w:drawing>
          <wp:inline distT="0" distB="0" distL="114300" distR="114300">
            <wp:extent cx="635" cy="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rFonts w:hint="eastAsia" w:hAnsi="DejaVu Math TeX Gyre" w:eastAsia="宋体"/>
          <w:i w:val="0"/>
          <w:rtl w:val="0"/>
          <w:lang w:val="en-US" w:eastAsia="zh-CN"/>
        </w:rPr>
        <w:drawing>
          <wp:inline distT="0" distB="0" distL="114300" distR="114300">
            <wp:extent cx="4377690" cy="2953385"/>
            <wp:effectExtent l="0" t="0" r="3810" b="18415"/>
            <wp:docPr id="17" name="图片 17" descr="1604334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04334252(1)"/>
                    <pic:cNvPicPr>
                      <a:picLocks noChangeAspect="1"/>
                    </pic:cNvPicPr>
                  </pic:nvPicPr>
                  <pic:blipFill>
                    <a:blip r:embed="rId24"/>
                    <a:stretch>
                      <a:fillRect/>
                    </a:stretch>
                  </pic:blipFill>
                  <pic:spPr>
                    <a:xfrm>
                      <a:off x="0" y="0"/>
                      <a:ext cx="4377690" cy="2953385"/>
                    </a:xfrm>
                    <a:prstGeom prst="rect">
                      <a:avLst/>
                    </a:prstGeom>
                  </pic:spPr>
                </pic:pic>
              </a:graphicData>
            </a:graphic>
          </wp:inline>
        </w:drawing>
      </w:r>
    </w:p>
    <w:p>
      <w:pPr>
        <w:numPr>
          <w:numId w:val="0"/>
        </w:numPr>
        <w:tabs>
          <w:tab w:val="left" w:pos="840"/>
        </w:tabs>
        <w:bidi w:val="0"/>
        <w:spacing w:line="276" w:lineRule="auto"/>
        <w:jc w:val="left"/>
        <w:rPr>
          <w:rFonts w:hint="eastAsia" w:hAnsi="DejaVu Math TeX Gyre" w:eastAsia="宋体"/>
          <w:i w:val="0"/>
          <w:rtl w:val="0"/>
          <w:lang w:val="en-US" w:eastAsia="zh-CN"/>
        </w:rPr>
      </w:pPr>
      <w:r>
        <w:rPr>
          <w:rFonts w:hint="eastAsia" w:hAnsi="DejaVu Math TeX Gyre" w:eastAsia="宋体"/>
          <w:i w:val="0"/>
          <w:rtl w:val="0"/>
          <w:lang w:val="en-US" w:eastAsia="zh-CN"/>
        </w:rPr>
        <w:drawing>
          <wp:inline distT="0" distB="0" distL="114300" distR="114300">
            <wp:extent cx="5731510" cy="1859280"/>
            <wp:effectExtent l="0" t="0" r="2540" b="7620"/>
            <wp:docPr id="25" name="图片 25" descr="1604338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04338990(1)"/>
                    <pic:cNvPicPr>
                      <a:picLocks noChangeAspect="1"/>
                    </pic:cNvPicPr>
                  </pic:nvPicPr>
                  <pic:blipFill>
                    <a:blip r:embed="rId25"/>
                    <a:stretch>
                      <a:fillRect/>
                    </a:stretch>
                  </pic:blipFill>
                  <pic:spPr>
                    <a:xfrm>
                      <a:off x="0" y="0"/>
                      <a:ext cx="5731510" cy="1859280"/>
                    </a:xfrm>
                    <a:prstGeom prst="rect">
                      <a:avLst/>
                    </a:prstGeom>
                  </pic:spPr>
                </pic:pic>
              </a:graphicData>
            </a:graphic>
          </wp:inline>
        </w:drawing>
      </w:r>
    </w:p>
    <w:p>
      <w:pPr>
        <w:numPr>
          <w:numId w:val="0"/>
        </w:numPr>
        <w:tabs>
          <w:tab w:val="left" w:pos="840"/>
        </w:tabs>
        <w:bidi w:val="0"/>
        <w:spacing w:line="276" w:lineRule="auto"/>
        <w:jc w:val="center"/>
        <w:rPr>
          <w:rFonts w:hint="eastAsia" w:hAnsi="DejaVu Math TeX Gyre" w:eastAsia="宋体"/>
          <w:i w:val="0"/>
          <w:rtl w:val="0"/>
          <w:lang w:val="en-US" w:eastAsia="zh-CN"/>
        </w:rPr>
      </w:pPr>
      <w:r>
        <w:rPr>
          <w:rFonts w:hint="eastAsia" w:hAnsi="DejaVu Math TeX Gyre" w:eastAsia="宋体"/>
          <w:i w:val="0"/>
          <w:rtl w:val="0"/>
          <w:lang w:val="en-US" w:eastAsia="zh-CN"/>
        </w:rPr>
        <w:t>Figure 4.3 left.png  与right.png之间的视差 (用水平绿线来表示大小)</w:t>
      </w:r>
    </w:p>
    <w:p>
      <w:pPr>
        <w:numPr>
          <w:numId w:val="0"/>
        </w:numPr>
        <w:tabs>
          <w:tab w:val="left" w:pos="840"/>
        </w:tabs>
        <w:bidi w:val="0"/>
        <w:spacing w:line="276" w:lineRule="auto"/>
        <w:jc w:val="center"/>
      </w:pPr>
      <w:r>
        <w:drawing>
          <wp:inline distT="0" distB="0" distL="114300" distR="114300">
            <wp:extent cx="5726430" cy="1870075"/>
            <wp:effectExtent l="0" t="0" r="7620" b="15875"/>
            <wp:docPr id="24" name="图片 24" descr="1604338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04338729(1)"/>
                    <pic:cNvPicPr>
                      <a:picLocks noChangeAspect="1"/>
                    </pic:cNvPicPr>
                  </pic:nvPicPr>
                  <pic:blipFill>
                    <a:blip r:embed="rId26"/>
                    <a:stretch>
                      <a:fillRect/>
                    </a:stretch>
                  </pic:blipFill>
                  <pic:spPr>
                    <a:xfrm>
                      <a:off x="0" y="0"/>
                      <a:ext cx="5726430" cy="1870075"/>
                    </a:xfrm>
                    <a:prstGeom prst="rect">
                      <a:avLst/>
                    </a:prstGeom>
                  </pic:spPr>
                </pic:pic>
              </a:graphicData>
            </a:graphic>
          </wp:inline>
        </w:drawing>
      </w:r>
    </w:p>
    <w:p>
      <w:pPr>
        <w:numPr>
          <w:numId w:val="0"/>
        </w:numPr>
        <w:tabs>
          <w:tab w:val="left" w:pos="840"/>
        </w:tabs>
        <w:bidi w:val="0"/>
        <w:spacing w:line="276" w:lineRule="auto"/>
        <w:jc w:val="center"/>
        <w:rPr>
          <w:rFonts w:hint="eastAsia" w:eastAsia="宋体"/>
          <w:lang w:val="en-US" w:eastAsia="zh-CN"/>
        </w:rPr>
      </w:pPr>
      <w:r>
        <w:rPr>
          <w:rFonts w:hint="eastAsia" w:eastAsia="宋体"/>
          <w:lang w:val="en-US" w:eastAsia="zh-CN"/>
        </w:rPr>
        <w:t>Figure 4.4 计算出来的视差与给定视差图得到的视差的差值 (水平线越长表示差异越大, 明显越靠近中心, 差异越小)</w:t>
      </w:r>
      <w:bookmarkStart w:id="0" w:name="_GoBack"/>
      <w:bookmarkEnd w:id="0"/>
    </w:p>
    <w:p>
      <w:pPr>
        <w:numPr>
          <w:numId w:val="0"/>
        </w:numPr>
        <w:tabs>
          <w:tab w:val="left" w:pos="840"/>
        </w:tabs>
        <w:bidi w:val="0"/>
        <w:spacing w:line="276" w:lineRule="auto"/>
        <w:jc w:val="center"/>
        <w:rPr>
          <w:rFonts w:hint="eastAsia" w:eastAsia="宋体"/>
          <w:lang w:val="en-US" w:eastAsia="zh-CN"/>
        </w:rPr>
      </w:pPr>
    </w:p>
    <w:p>
      <w:pPr>
        <w:numPr>
          <w:numId w:val="0"/>
        </w:numPr>
        <w:tabs>
          <w:tab w:val="left" w:pos="840"/>
        </w:tabs>
        <w:bidi w:val="0"/>
        <w:spacing w:line="276" w:lineRule="auto"/>
        <w:jc w:val="left"/>
        <w:rPr>
          <w:rFonts w:hint="default" w:hAnsi="DejaVu Math TeX Gyre" w:eastAsia="宋体"/>
          <w:i w:val="0"/>
          <w:rtl w:val="0"/>
          <w:lang w:val="en-US" w:eastAsia="zh-CN"/>
        </w:rPr>
      </w:pPr>
      <w:r>
        <w:drawing>
          <wp:inline distT="0" distB="0" distL="114300" distR="114300">
            <wp:extent cx="635" cy="0"/>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2"/>
                    <a:stretch>
                      <a:fillRect/>
                    </a:stretch>
                  </pic:blipFill>
                  <pic:spPr>
                    <a:xfrm>
                      <a:off x="0" y="0"/>
                      <a:ext cx="635" cy="0"/>
                    </a:xfrm>
                    <a:prstGeom prst="rect">
                      <a:avLst/>
                    </a:prstGeom>
                    <a:noFill/>
                    <a:ln>
                      <a:noFill/>
                    </a:ln>
                  </pic:spPr>
                </pic:pic>
              </a:graphicData>
            </a:graphic>
          </wp:inline>
        </w:drawing>
      </w:r>
      <w:r>
        <w:rPr>
          <w:rFonts w:hint="eastAsia" w:eastAsia="宋体"/>
          <w:lang w:eastAsia="zh-CN"/>
        </w:rPr>
        <w:t>对于视差误差的比较</w:t>
      </w:r>
      <w:r>
        <w:rPr>
          <w:rFonts w:hint="eastAsia" w:eastAsia="宋体"/>
          <w:lang w:val="en-US" w:eastAsia="zh-CN"/>
        </w:rPr>
        <w:t>, 结果与给定值差异较大, 不知道是因为光流法的算法有问题, 还是因为程序写的不是很正确.</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Gungsuh">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Droid Sans Fallback">
    <w:panose1 w:val="020B0502000000000001"/>
    <w:charset w:val="86"/>
    <w:family w:val="auto"/>
    <w:pitch w:val="default"/>
    <w:sig w:usb0="910002FF" w:usb1="2BDFFCFB" w:usb2="00000036" w:usb3="00000000" w:csb0="203F01FF" w:csb1="D7FF0000"/>
  </w:font>
  <w:font w:name="Gubbi">
    <w:panose1 w:val="00000400000000000000"/>
    <w:charset w:val="00"/>
    <w:family w:val="auto"/>
    <w:pitch w:val="default"/>
    <w:sig w:usb0="00400000" w:usb1="00000000" w:usb2="00000000" w:usb3="00000000" w:csb0="00000000" w:csb1="00000000"/>
  </w:font>
  <w:font w:name="文鼎ＰＬ简中楷">
    <w:panose1 w:val="02010600030101010101"/>
    <w:charset w:val="86"/>
    <w:family w:val="auto"/>
    <w:pitch w:val="default"/>
    <w:sig w:usb0="00000001" w:usb1="080E0000" w:usb2="00000000" w:usb3="00000000" w:csb0="00040000" w:csb1="00000000"/>
  </w:font>
  <w:font w:name="Trebuchet MS">
    <w:panose1 w:val="020B0603020202020204"/>
    <w:charset w:val="00"/>
    <w:family w:val="auto"/>
    <w:pitch w:val="default"/>
    <w:sig w:usb0="000002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EDEBB8F"/>
    <w:multiLevelType w:val="singleLevel"/>
    <w:tmpl w:val="DEDEBB8F"/>
    <w:lvl w:ilvl="0" w:tentative="0">
      <w:start w:val="1"/>
      <w:numFmt w:val="decimal"/>
      <w:suff w:val="space"/>
      <w:lvlText w:val="(%1)"/>
      <w:lvlJc w:val="left"/>
    </w:lvl>
  </w:abstractNum>
  <w:abstractNum w:abstractNumId="1">
    <w:nsid w:val="F1EB5792"/>
    <w:multiLevelType w:val="singleLevel"/>
    <w:tmpl w:val="F1EB5792"/>
    <w:lvl w:ilvl="0" w:tentative="0">
      <w:start w:val="2"/>
      <w:numFmt w:val="decimal"/>
      <w:suff w:val="space"/>
      <w:lvlText w:val="(%1)"/>
      <w:lvlJc w:val="left"/>
    </w:lvl>
  </w:abstractNum>
  <w:abstractNum w:abstractNumId="2">
    <w:nsid w:val="F77F49E0"/>
    <w:multiLevelType w:val="singleLevel"/>
    <w:tmpl w:val="F77F49E0"/>
    <w:lvl w:ilvl="0" w:tentative="0">
      <w:start w:val="1"/>
      <w:numFmt w:val="decimal"/>
      <w:lvlText w:val="(%1)"/>
      <w:lvlJc w:val="left"/>
      <w:pPr>
        <w:ind w:left="425" w:hanging="425"/>
      </w:pPr>
      <w:rPr>
        <w:rFonts w:hint="default"/>
      </w:rPr>
    </w:lvl>
  </w:abstractNum>
  <w:abstractNum w:abstractNumId="3">
    <w:nsid w:val="F9FE17DF"/>
    <w:multiLevelType w:val="multilevel"/>
    <w:tmpl w:val="F9FE17D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FFB555CF"/>
    <w:multiLevelType w:val="singleLevel"/>
    <w:tmpl w:val="FFB555CF"/>
    <w:lvl w:ilvl="0" w:tentative="0">
      <w:start w:val="1"/>
      <w:numFmt w:val="bullet"/>
      <w:lvlText w:val=""/>
      <w:lvlJc w:val="left"/>
      <w:pPr>
        <w:ind w:left="420" w:hanging="420"/>
      </w:pPr>
      <w:rPr>
        <w:rFonts w:hint="default" w:ascii="Wingdings" w:hAnsi="Wingdings"/>
      </w:rPr>
    </w:lvl>
  </w:abstractNum>
  <w:abstractNum w:abstractNumId="5">
    <w:nsid w:val="0AEBC091"/>
    <w:multiLevelType w:val="multilevel"/>
    <w:tmpl w:val="0AEBC0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37FC05D7"/>
    <w:multiLevelType w:val="multilevel"/>
    <w:tmpl w:val="37FC0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6F9536B"/>
    <w:multiLevelType w:val="multilevel"/>
    <w:tmpl w:val="66F953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679FF35A"/>
    <w:multiLevelType w:val="singleLevel"/>
    <w:tmpl w:val="679FF35A"/>
    <w:lvl w:ilvl="0" w:tentative="0">
      <w:start w:val="1"/>
      <w:numFmt w:val="bullet"/>
      <w:lvlText w:val=""/>
      <w:lvlJc w:val="left"/>
      <w:pPr>
        <w:ind w:left="420" w:hanging="420"/>
      </w:pPr>
      <w:rPr>
        <w:rFonts w:hint="default" w:ascii="Wingdings" w:hAnsi="Wingdings"/>
      </w:rPr>
    </w:lvl>
  </w:abstractNum>
  <w:num w:numId="1">
    <w:abstractNumId w:val="0"/>
  </w:num>
  <w:num w:numId="2">
    <w:abstractNumId w:val="4"/>
  </w:num>
  <w:num w:numId="3">
    <w:abstractNumId w:val="8"/>
  </w:num>
  <w:num w:numId="4">
    <w:abstractNumId w:val="2"/>
  </w:num>
  <w:num w:numId="5">
    <w:abstractNumId w:val="1"/>
  </w:num>
  <w:num w:numId="6">
    <w:abstractNumId w:val="6"/>
  </w:num>
  <w:num w:numId="7">
    <w:abstractNumId w:val="5"/>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1619FDA7"/>
    <w:rsid w:val="3BCED71F"/>
    <w:rsid w:val="3F7F710D"/>
    <w:rsid w:val="3FFF9D3C"/>
    <w:rsid w:val="4BCEB006"/>
    <w:rsid w:val="5542C7FC"/>
    <w:rsid w:val="5BFF63E8"/>
    <w:rsid w:val="5D7CAFCC"/>
    <w:rsid w:val="5D7F490A"/>
    <w:rsid w:val="5FEBE6D4"/>
    <w:rsid w:val="5FFFED22"/>
    <w:rsid w:val="63B54A5C"/>
    <w:rsid w:val="67FF43D7"/>
    <w:rsid w:val="6FCF219F"/>
    <w:rsid w:val="76F9D9F5"/>
    <w:rsid w:val="7BF4D6BB"/>
    <w:rsid w:val="7F9F29BC"/>
    <w:rsid w:val="7FB69414"/>
    <w:rsid w:val="7FC78BEA"/>
    <w:rsid w:val="7FF713C9"/>
    <w:rsid w:val="9FD4B2FD"/>
    <w:rsid w:val="A6F63FFE"/>
    <w:rsid w:val="A778B27A"/>
    <w:rsid w:val="AF7FD690"/>
    <w:rsid w:val="B3993B07"/>
    <w:rsid w:val="B51EEEC5"/>
    <w:rsid w:val="D8B389BC"/>
    <w:rsid w:val="DFF79CF8"/>
    <w:rsid w:val="E3E73208"/>
    <w:rsid w:val="EAEE51BB"/>
    <w:rsid w:val="EB5FC4F8"/>
    <w:rsid w:val="EDD39552"/>
    <w:rsid w:val="EEF2624C"/>
    <w:rsid w:val="EF6F0E74"/>
    <w:rsid w:val="F4EF12C9"/>
    <w:rsid w:val="F6CF3D61"/>
    <w:rsid w:val="FB2C8F84"/>
    <w:rsid w:val="FBFE27BD"/>
    <w:rsid w:val="FFE8E7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spacing w:before="400" w:after="120"/>
    </w:pPr>
    <w:rPr>
      <w:sz w:val="40"/>
      <w:szCs w:val="40"/>
    </w:rPr>
  </w:style>
  <w:style w:type="paragraph" w:styleId="3">
    <w:name w:val="heading 2"/>
    <w:basedOn w:val="1"/>
    <w:next w:val="1"/>
    <w:qFormat/>
    <w:uiPriority w:val="0"/>
    <w:pPr>
      <w:keepNext/>
      <w:keepLines/>
      <w:spacing w:before="360" w:after="120"/>
    </w:pPr>
    <w:rPr>
      <w:sz w:val="32"/>
      <w:szCs w:val="32"/>
    </w:rPr>
  </w:style>
  <w:style w:type="paragraph" w:styleId="4">
    <w:name w:val="heading 3"/>
    <w:basedOn w:val="1"/>
    <w:next w:val="1"/>
    <w:qFormat/>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qFormat/>
    <w:uiPriority w:val="0"/>
    <w:pPr>
      <w:keepNext/>
      <w:keepLines/>
      <w:spacing w:before="240" w:after="80"/>
    </w:pPr>
    <w:rPr>
      <w:color w:val="666666"/>
      <w:sz w:val="22"/>
      <w:szCs w:val="22"/>
    </w:rPr>
  </w:style>
  <w:style w:type="paragraph" w:styleId="7">
    <w:name w:val="heading 6"/>
    <w:basedOn w:val="1"/>
    <w:next w:val="1"/>
    <w:qFormat/>
    <w:uiPriority w:val="0"/>
    <w:pPr>
      <w:keepNext/>
      <w:keepLines/>
      <w:spacing w:before="240" w:after="80"/>
    </w:pPr>
    <w:rPr>
      <w:i/>
      <w:color w:val="666666"/>
      <w:sz w:val="22"/>
      <w:szCs w:val="22"/>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Subtitle"/>
    <w:basedOn w:val="1"/>
    <w:next w:val="1"/>
    <w:qFormat/>
    <w:uiPriority w:val="0"/>
    <w:pPr>
      <w:keepNext/>
      <w:keepLines/>
      <w:spacing w:before="0" w:after="320"/>
    </w:pPr>
    <w:rPr>
      <w:rFonts w:ascii="Arial" w:hAnsi="Arial" w:eastAsia="Arial" w:cs="Arial"/>
      <w:color w:val="666666"/>
      <w:sz w:val="30"/>
      <w:szCs w:val="30"/>
    </w:rPr>
  </w:style>
  <w:style w:type="paragraph" w:styleId="10">
    <w:name w:val="Title"/>
    <w:basedOn w:val="1"/>
    <w:next w:val="1"/>
    <w:qFormat/>
    <w:uiPriority w:val="0"/>
    <w:pPr>
      <w:keepNext/>
      <w:keepLines/>
      <w:spacing w:before="0" w:after="60"/>
    </w:pPr>
    <w:rPr>
      <w:sz w:val="52"/>
      <w:szCs w:val="52"/>
    </w:rPr>
  </w:style>
  <w:style w:type="paragraph" w:customStyle="1" w:styleId="13">
    <w:name w:val="SLAM-Title1"/>
    <w:basedOn w:val="10"/>
    <w:next w:val="1"/>
    <w:qFormat/>
    <w:uiPriority w:val="0"/>
    <w:rPr>
      <w:rFonts w:ascii="Arial" w:hAnsi="Arial"/>
      <w:b/>
      <w:sz w:val="28"/>
    </w:rPr>
  </w:style>
  <w:style w:type="table" w:customStyle="1" w:styleId="14">
    <w:name w:val="Table Normal"/>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NULL"/><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11</Pages>
  <Words>2529</Words>
  <Characters>3126</Characters>
  <TotalTime>5</TotalTime>
  <ScaleCrop>false</ScaleCrop>
  <LinksUpToDate>false</LinksUpToDate>
  <CharactersWithSpaces>3289</CharactersWithSpaces>
  <Application>WPS Office_11.1.0.9522_F1E327BC-269C-435d-A152-05C5408002CA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2020-09-18T05:44:00Z</dcterms:created>
  <dc:creator>magictz</dc:creator>
  <cp:lastModifiedBy>magictz</cp:lastModifiedBy>
  <dcterms:modified xsi:type="dcterms:W3CDTF">2020-11-02T18:44:00Z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2052-11.1.0.9522</vt:lpwstr>
  </property>
</Properties>
</file>